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69" w:rsidRDefault="00691169">
      <w:pPr>
        <w:jc w:val="center"/>
        <w:rPr>
          <w:rFonts w:cs="Arial"/>
          <w:b/>
          <w:sz w:val="20"/>
        </w:rPr>
      </w:pPr>
    </w:p>
    <w:tbl>
      <w:tblPr>
        <w:tblW w:w="13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2"/>
        <w:gridCol w:w="1134"/>
        <w:gridCol w:w="1997"/>
        <w:gridCol w:w="3235"/>
        <w:gridCol w:w="1559"/>
        <w:gridCol w:w="805"/>
        <w:gridCol w:w="613"/>
        <w:gridCol w:w="992"/>
        <w:gridCol w:w="1279"/>
      </w:tblGrid>
      <w:tr w:rsidR="008C2D17" w:rsidTr="00174C6F">
        <w:trPr>
          <w:trHeight w:val="225"/>
          <w:tblHeader/>
          <w:jc w:val="center"/>
        </w:trPr>
        <w:tc>
          <w:tcPr>
            <w:tcW w:w="851" w:type="dxa"/>
            <w:vMerge w:val="restart"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No.</w:t>
            </w:r>
            <w:r w:rsidRPr="002C64A8">
              <w:rPr>
                <w:rFonts w:cs="Arial"/>
                <w:sz w:val="20"/>
              </w:rPr>
              <w:t xml:space="preserve"> (1)</w:t>
            </w:r>
          </w:p>
        </w:tc>
        <w:tc>
          <w:tcPr>
            <w:tcW w:w="902" w:type="dxa"/>
            <w:vMerge w:val="restart"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Folio </w:t>
            </w:r>
          </w:p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2C64A8">
              <w:rPr>
                <w:rFonts w:cs="Arial"/>
                <w:sz w:val="20"/>
              </w:rPr>
              <w:t>(2)</w:t>
            </w:r>
          </w:p>
        </w:tc>
        <w:tc>
          <w:tcPr>
            <w:tcW w:w="1134" w:type="dxa"/>
            <w:vMerge w:val="restart"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</w:t>
            </w:r>
          </w:p>
          <w:p w:rsidR="008C2D17" w:rsidRPr="002C64A8" w:rsidRDefault="008C2D17">
            <w:pPr>
              <w:jc w:val="center"/>
              <w:rPr>
                <w:rFonts w:cs="Arial"/>
                <w:sz w:val="20"/>
              </w:rPr>
            </w:pPr>
            <w:r w:rsidRPr="002C64A8">
              <w:rPr>
                <w:rFonts w:cs="Arial"/>
                <w:sz w:val="20"/>
              </w:rPr>
              <w:t>(3)</w:t>
            </w:r>
          </w:p>
        </w:tc>
        <w:tc>
          <w:tcPr>
            <w:tcW w:w="1997" w:type="dxa"/>
            <w:vMerge w:val="restart"/>
          </w:tcPr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Especificación incumplida</w:t>
            </w:r>
          </w:p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 w:rsidRPr="001E0DB3">
              <w:rPr>
                <w:rFonts w:cs="Arial"/>
                <w:sz w:val="20"/>
              </w:rPr>
              <w:t>(4)</w:t>
            </w:r>
          </w:p>
        </w:tc>
        <w:tc>
          <w:tcPr>
            <w:tcW w:w="3235" w:type="dxa"/>
            <w:vMerge w:val="restart"/>
          </w:tcPr>
          <w:p w:rsidR="008C2D17" w:rsidRPr="001E0DB3" w:rsidRDefault="00627870" w:rsidP="008C2D1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Acción implanta</w:t>
            </w:r>
            <w:r w:rsidR="008C2D17">
              <w:rPr>
                <w:rFonts w:cs="Arial"/>
                <w:b/>
                <w:sz w:val="20"/>
              </w:rPr>
              <w:t>da</w:t>
            </w:r>
          </w:p>
          <w:p w:rsidR="008C2D17" w:rsidRDefault="008C2D17" w:rsidP="008C2D17">
            <w:pPr>
              <w:jc w:val="center"/>
              <w:rPr>
                <w:rFonts w:cs="Arial"/>
                <w:b/>
                <w:sz w:val="20"/>
              </w:rPr>
            </w:pPr>
            <w:r w:rsidRPr="00347B24">
              <w:rPr>
                <w:rFonts w:cs="Arial"/>
                <w:sz w:val="20"/>
              </w:rPr>
              <w:t>(5)</w:t>
            </w:r>
          </w:p>
        </w:tc>
        <w:tc>
          <w:tcPr>
            <w:tcW w:w="1559" w:type="dxa"/>
            <w:vMerge w:val="restart"/>
          </w:tcPr>
          <w:p w:rsidR="008C2D17" w:rsidRPr="00627870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627870">
              <w:rPr>
                <w:rFonts w:cs="Arial"/>
                <w:b/>
                <w:sz w:val="20"/>
              </w:rPr>
              <w:t>No. de RAC</w:t>
            </w:r>
          </w:p>
          <w:p w:rsidR="008C2D17" w:rsidRPr="00627870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627870">
              <w:rPr>
                <w:rFonts w:cs="Arial"/>
                <w:sz w:val="20"/>
              </w:rPr>
              <w:t>(6)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2D17" w:rsidRPr="00347B24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 w:rsidRPr="00347B24">
              <w:rPr>
                <w:rFonts w:cs="Arial"/>
                <w:b/>
                <w:sz w:val="20"/>
              </w:rPr>
              <w:t>Elimina PNC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C2D17">
              <w:rPr>
                <w:rFonts w:cs="Arial"/>
                <w:sz w:val="20"/>
              </w:rPr>
              <w:t>(7)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D17" w:rsidRPr="001E0DB3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Verifica</w:t>
            </w:r>
          </w:p>
          <w:p w:rsidR="008C2D17" w:rsidRPr="001E0DB3" w:rsidRDefault="008C2D17" w:rsidP="00347B2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(8</w:t>
            </w:r>
            <w:r w:rsidRPr="001E0DB3">
              <w:rPr>
                <w:rFonts w:cs="Arial"/>
                <w:sz w:val="20"/>
              </w:rPr>
              <w:t>)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</w:tcBorders>
          </w:tcPr>
          <w:p w:rsidR="008C2D17" w:rsidRPr="001E0DB3" w:rsidRDefault="008C2D17">
            <w:pPr>
              <w:jc w:val="center"/>
              <w:rPr>
                <w:rFonts w:cs="Arial"/>
                <w:b/>
                <w:sz w:val="20"/>
              </w:rPr>
            </w:pPr>
            <w:r w:rsidRPr="001E0DB3">
              <w:rPr>
                <w:rFonts w:cs="Arial"/>
                <w:b/>
                <w:sz w:val="20"/>
              </w:rPr>
              <w:t>Libera</w:t>
            </w:r>
          </w:p>
          <w:p w:rsidR="008C2D17" w:rsidRPr="001E0DB3" w:rsidRDefault="008C2D17" w:rsidP="00347B24">
            <w:pPr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</w:rPr>
              <w:t>9</w:t>
            </w:r>
            <w:r w:rsidRPr="001E0DB3">
              <w:rPr>
                <w:rFonts w:cs="Arial"/>
                <w:sz w:val="20"/>
              </w:rPr>
              <w:t>)</w:t>
            </w:r>
          </w:p>
        </w:tc>
      </w:tr>
      <w:tr w:rsidR="008C2D17" w:rsidTr="00174C6F">
        <w:trPr>
          <w:trHeight w:val="240"/>
          <w:tblHeader/>
          <w:jc w:val="center"/>
        </w:trPr>
        <w:tc>
          <w:tcPr>
            <w:tcW w:w="851" w:type="dxa"/>
            <w:vMerge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02" w:type="dxa"/>
            <w:vMerge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vMerge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97" w:type="dxa"/>
            <w:vMerge/>
          </w:tcPr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235" w:type="dxa"/>
            <w:vMerge/>
          </w:tcPr>
          <w:p w:rsidR="008C2D17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vMerge/>
          </w:tcPr>
          <w:p w:rsidR="008C2D17" w:rsidRPr="00627870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</w:tcPr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17" w:rsidRDefault="008C2D17" w:rsidP="00347B2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17" w:rsidRPr="001E0DB3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</w:tcBorders>
          </w:tcPr>
          <w:p w:rsidR="008C2D17" w:rsidRPr="001E0DB3" w:rsidRDefault="008C2D1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  <w:tr w:rsidR="008C2D17" w:rsidTr="00174C6F">
        <w:trPr>
          <w:trHeight w:val="690"/>
          <w:jc w:val="center"/>
        </w:trPr>
        <w:tc>
          <w:tcPr>
            <w:tcW w:w="851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02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997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3235" w:type="dxa"/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</w:tcPr>
          <w:p w:rsidR="008C2D17" w:rsidRPr="00627870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8C2D17" w:rsidRDefault="008C2D17">
            <w:pPr>
              <w:rPr>
                <w:rFonts w:cs="Arial"/>
                <w:sz w:val="20"/>
              </w:rPr>
            </w:pPr>
          </w:p>
        </w:tc>
      </w:tr>
    </w:tbl>
    <w:p w:rsidR="00D8477E" w:rsidRDefault="00D8477E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:rsidR="0099107B" w:rsidRDefault="00265652">
      <w:pPr>
        <w:tabs>
          <w:tab w:val="left" w:pos="192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99107B" w:rsidRPr="001E0DB3" w:rsidRDefault="0099107B" w:rsidP="00265652">
      <w:pPr>
        <w:tabs>
          <w:tab w:val="left" w:pos="19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Elaboró </w:t>
      </w:r>
      <w:r w:rsidRPr="001E0DB3">
        <w:rPr>
          <w:rFonts w:cs="Arial"/>
          <w:sz w:val="20"/>
        </w:rPr>
        <w:t>(</w:t>
      </w:r>
      <w:r w:rsidR="008C2D17">
        <w:rPr>
          <w:rFonts w:cs="Arial"/>
          <w:sz w:val="20"/>
        </w:rPr>
        <w:t>10</w:t>
      </w:r>
      <w:r w:rsidRPr="001E0DB3">
        <w:rPr>
          <w:rFonts w:cs="Arial"/>
          <w:sz w:val="20"/>
        </w:rPr>
        <w:t>)</w:t>
      </w:r>
      <w:r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265652" w:rsidRPr="001E0DB3">
        <w:rPr>
          <w:rFonts w:cs="Arial"/>
          <w:sz w:val="20"/>
        </w:rPr>
        <w:tab/>
      </w:r>
      <w:r w:rsidR="00874BD5" w:rsidRPr="001E0DB3">
        <w:rPr>
          <w:rFonts w:cs="Arial"/>
          <w:sz w:val="20"/>
        </w:rPr>
        <w:t>Valida</w:t>
      </w:r>
      <w:r w:rsidR="008C2D17">
        <w:rPr>
          <w:rFonts w:cs="Arial"/>
          <w:sz w:val="20"/>
        </w:rPr>
        <w:t xml:space="preserve"> (11)</w:t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</w:r>
      <w:r w:rsidR="008C2D17">
        <w:rPr>
          <w:rFonts w:cs="Arial"/>
          <w:sz w:val="20"/>
        </w:rPr>
        <w:tab/>
      </w:r>
      <w:proofErr w:type="spellStart"/>
      <w:r w:rsidR="008C2D17">
        <w:rPr>
          <w:rFonts w:cs="Arial"/>
          <w:sz w:val="20"/>
        </w:rPr>
        <w:t>Vo</w:t>
      </w:r>
      <w:proofErr w:type="spellEnd"/>
      <w:r w:rsidR="008C2D17">
        <w:rPr>
          <w:rFonts w:cs="Arial"/>
          <w:sz w:val="20"/>
        </w:rPr>
        <w:t>. Bo. (12</w:t>
      </w:r>
      <w:r w:rsidR="00265652" w:rsidRPr="001E0DB3">
        <w:rPr>
          <w:rFonts w:cs="Arial"/>
          <w:sz w:val="20"/>
        </w:rPr>
        <w:t>)</w:t>
      </w:r>
    </w:p>
    <w:p w:rsidR="00691169" w:rsidRDefault="00691169">
      <w:pPr>
        <w:tabs>
          <w:tab w:val="left" w:pos="1920"/>
        </w:tabs>
        <w:rPr>
          <w:rFonts w:cs="Arial"/>
          <w:sz w:val="20"/>
        </w:rPr>
      </w:pPr>
    </w:p>
    <w:p w:rsidR="0099107B" w:rsidRDefault="0099107B" w:rsidP="0099107B">
      <w:pPr>
        <w:tabs>
          <w:tab w:val="left" w:pos="1920"/>
        </w:tabs>
        <w:jc w:val="center"/>
        <w:rPr>
          <w:rFonts w:cs="Arial"/>
          <w:sz w:val="20"/>
        </w:rPr>
      </w:pPr>
      <w:r>
        <w:rPr>
          <w:rFonts w:cs="Arial"/>
          <w:sz w:val="20"/>
        </w:rPr>
        <w:t>Nombre y Firma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</w:r>
      <w:r>
        <w:rPr>
          <w:rFonts w:cs="Arial"/>
          <w:sz w:val="20"/>
        </w:rPr>
        <w:t>Nombre y Firma</w:t>
      </w:r>
      <w:r w:rsidR="00265652"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</w:r>
      <w:r w:rsidR="00265652">
        <w:rPr>
          <w:rFonts w:cs="Arial"/>
          <w:sz w:val="20"/>
        </w:rPr>
        <w:tab/>
        <w:t>Nombre y Firma</w:t>
      </w:r>
    </w:p>
    <w:p w:rsidR="00691169" w:rsidRDefault="00691169">
      <w:pPr>
        <w:tabs>
          <w:tab w:val="left" w:pos="1920"/>
        </w:tabs>
        <w:rPr>
          <w:rFonts w:cs="Arial"/>
          <w:sz w:val="20"/>
        </w:rPr>
      </w:pPr>
    </w:p>
    <w:p w:rsidR="0099107B" w:rsidRDefault="0099107B">
      <w:pPr>
        <w:jc w:val="center"/>
        <w:rPr>
          <w:rFonts w:cs="Arial"/>
          <w:b/>
          <w:sz w:val="24"/>
        </w:rPr>
      </w:pPr>
    </w:p>
    <w:p w:rsidR="00691169" w:rsidRDefault="00691169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INSTRUCTIVO DE LLENADO</w:t>
      </w:r>
    </w:p>
    <w:tbl>
      <w:tblPr>
        <w:tblpPr w:leftFromText="141" w:rightFromText="141" w:vertAnchor="text" w:horzAnchor="margin" w:tblpXSpec="center" w:tblpY="181"/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623"/>
      </w:tblGrid>
      <w:tr w:rsidR="00441339">
        <w:tc>
          <w:tcPr>
            <w:tcW w:w="1559" w:type="dxa"/>
          </w:tcPr>
          <w:p w:rsidR="00441339" w:rsidRDefault="00441339" w:rsidP="00441339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NÚMERO</w:t>
            </w:r>
          </w:p>
        </w:tc>
        <w:tc>
          <w:tcPr>
            <w:tcW w:w="11623" w:type="dxa"/>
          </w:tcPr>
          <w:p w:rsidR="00441339" w:rsidRDefault="00441339" w:rsidP="00441339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DESCRIPCIÓN</w:t>
            </w:r>
          </w:p>
        </w:tc>
      </w:tr>
      <w:tr w:rsidR="00441339">
        <w:tc>
          <w:tcPr>
            <w:tcW w:w="1559" w:type="dxa"/>
          </w:tcPr>
          <w:p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11623" w:type="dxa"/>
          </w:tcPr>
          <w:p w:rsidR="00441339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número consecutivo de 3 dígitos</w:t>
            </w:r>
            <w:r w:rsidR="007C7866">
              <w:rPr>
                <w:rFonts w:cs="Arial"/>
                <w:sz w:val="20"/>
              </w:rPr>
              <w:t>.</w:t>
            </w:r>
          </w:p>
        </w:tc>
      </w:tr>
      <w:tr w:rsidR="00441339">
        <w:tc>
          <w:tcPr>
            <w:tcW w:w="1559" w:type="dxa"/>
          </w:tcPr>
          <w:p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1623" w:type="dxa"/>
          </w:tcPr>
          <w:p w:rsidR="00441339" w:rsidRDefault="00441339" w:rsidP="00627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el número de f</w:t>
            </w:r>
            <w:r w:rsidR="00627870">
              <w:rPr>
                <w:rFonts w:cs="Arial"/>
                <w:sz w:val="20"/>
              </w:rPr>
              <w:t>olio que le asigna cada responsable del punto de control al</w:t>
            </w:r>
            <w:r>
              <w:rPr>
                <w:rFonts w:cs="Arial"/>
                <w:sz w:val="20"/>
              </w:rPr>
              <w:t xml:space="preserve"> PNC identificado.</w:t>
            </w:r>
          </w:p>
        </w:tc>
      </w:tr>
      <w:tr w:rsidR="00441339">
        <w:tc>
          <w:tcPr>
            <w:tcW w:w="1559" w:type="dxa"/>
          </w:tcPr>
          <w:p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1623" w:type="dxa"/>
          </w:tcPr>
          <w:p w:rsidR="00441339" w:rsidRDefault="00627870" w:rsidP="00627870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la fecha en que se registra</w:t>
            </w:r>
            <w:r w:rsidR="00441339">
              <w:rPr>
                <w:rFonts w:cs="Arial"/>
                <w:sz w:val="20"/>
              </w:rPr>
              <w:t xml:space="preserve"> el PNC.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4</w:t>
            </w:r>
          </w:p>
        </w:tc>
        <w:tc>
          <w:tcPr>
            <w:tcW w:w="11623" w:type="dxa"/>
          </w:tcPr>
          <w:p w:rsidR="00441339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Anotar la especificación incumplida que da origen al PNC (especificación no cumplida de los planes de calidad o cláusula no cumplida del contrato con el alumno).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5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 xml:space="preserve">Anotar </w:t>
            </w:r>
            <w:smartTag w:uri="urn:schemas-microsoft-com:office:smarttags" w:element="PersonName">
              <w:smartTagPr>
                <w:attr w:name="ProductID" w:val="la Acci￳n"/>
              </w:smartTagPr>
              <w:r w:rsidRPr="001E0DB3">
                <w:rPr>
                  <w:rFonts w:cs="Arial"/>
                  <w:sz w:val="20"/>
                </w:rPr>
                <w:t xml:space="preserve">la </w:t>
              </w:r>
              <w:r>
                <w:rPr>
                  <w:rFonts w:cs="Arial"/>
                  <w:sz w:val="20"/>
                </w:rPr>
                <w:t>Acción</w:t>
              </w:r>
            </w:smartTag>
            <w:r w:rsidR="00627870">
              <w:rPr>
                <w:rFonts w:cs="Arial"/>
                <w:sz w:val="20"/>
              </w:rPr>
              <w:t xml:space="preserve"> implantada </w:t>
            </w:r>
            <w:r>
              <w:rPr>
                <w:rFonts w:cs="Arial"/>
                <w:sz w:val="20"/>
              </w:rPr>
              <w:t xml:space="preserve"> para la eliminación del</w:t>
            </w:r>
            <w:r w:rsidRPr="001E0DB3">
              <w:rPr>
                <w:rFonts w:cs="Arial"/>
                <w:sz w:val="20"/>
              </w:rPr>
              <w:t xml:space="preserve"> Producto No Conforme.</w:t>
            </w:r>
          </w:p>
        </w:tc>
      </w:tr>
      <w:tr w:rsidR="00441339">
        <w:tc>
          <w:tcPr>
            <w:tcW w:w="1559" w:type="dxa"/>
          </w:tcPr>
          <w:p w:rsidR="00441339" w:rsidRPr="00627870" w:rsidRDefault="00441339" w:rsidP="00441339">
            <w:pPr>
              <w:spacing w:line="360" w:lineRule="auto"/>
              <w:jc w:val="center"/>
              <w:rPr>
                <w:rFonts w:ascii="Arial (W1)" w:hAnsi="Arial (W1)" w:cs="Arial"/>
                <w:sz w:val="20"/>
              </w:rPr>
            </w:pPr>
            <w:r w:rsidRPr="00627870">
              <w:rPr>
                <w:rFonts w:ascii="Arial (W1)" w:hAnsi="Arial (W1)" w:cs="Arial"/>
                <w:sz w:val="20"/>
              </w:rPr>
              <w:t>6</w:t>
            </w:r>
          </w:p>
        </w:tc>
        <w:tc>
          <w:tcPr>
            <w:tcW w:w="11623" w:type="dxa"/>
          </w:tcPr>
          <w:p w:rsidR="00441339" w:rsidRPr="00627870" w:rsidRDefault="00441339" w:rsidP="00441339">
            <w:pPr>
              <w:spacing w:line="360" w:lineRule="auto"/>
              <w:rPr>
                <w:rFonts w:ascii="Arial (W1)" w:hAnsi="Arial (W1)" w:cs="Arial"/>
                <w:sz w:val="20"/>
              </w:rPr>
            </w:pPr>
            <w:r w:rsidRPr="00627870">
              <w:rPr>
                <w:rFonts w:ascii="Arial (W1)" w:hAnsi="Arial (W1)" w:cs="Arial"/>
                <w:sz w:val="20"/>
              </w:rPr>
              <w:t xml:space="preserve">Anotar el número de RAC </w:t>
            </w:r>
            <w:r w:rsidR="007C7866" w:rsidRPr="00627870">
              <w:rPr>
                <w:rFonts w:ascii="Arial (W1)" w:hAnsi="Arial (W1)" w:cs="Arial"/>
                <w:sz w:val="20"/>
              </w:rPr>
              <w:t>correspondiente (en</w:t>
            </w:r>
            <w:r w:rsidRPr="00627870">
              <w:rPr>
                <w:rFonts w:ascii="Arial (W1)" w:hAnsi="Arial (W1)" w:cs="Arial"/>
                <w:sz w:val="20"/>
              </w:rPr>
              <w:t xml:space="preserve"> caso de que se requiera el RAC para el Producto No Conforme)</w:t>
            </w:r>
            <w:r w:rsidR="007C7866">
              <w:rPr>
                <w:rFonts w:ascii="Arial (W1)" w:hAnsi="Arial (W1)" w:cs="Arial"/>
                <w:sz w:val="20"/>
              </w:rPr>
              <w:t>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7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Determinar si se Elimina el Producto No Conforme, colocando una “X” según sea el caso en la columna SI o NO</w:t>
            </w:r>
            <w:r w:rsidR="007C7866">
              <w:rPr>
                <w:rFonts w:cs="Arial"/>
                <w:sz w:val="20"/>
              </w:rPr>
              <w:t>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1623" w:type="dxa"/>
          </w:tcPr>
          <w:p w:rsidR="00441339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Cuando la columna 6 si elimine el Producto No Conforme, hacer la verificación de la eliminación del Producto no Conforme</w:t>
            </w:r>
            <w:r w:rsidR="007C7866">
              <w:rPr>
                <w:rFonts w:cs="Arial"/>
                <w:sz w:val="20"/>
              </w:rPr>
              <w:t>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Para Liberar el Producto No Conforme, anotar la fecha</w:t>
            </w:r>
            <w:r w:rsidR="00531DF2">
              <w:rPr>
                <w:rFonts w:cs="Arial"/>
                <w:sz w:val="20"/>
              </w:rPr>
              <w:t xml:space="preserve"> de liberación y la firma del RS</w:t>
            </w:r>
            <w:r>
              <w:rPr>
                <w:rFonts w:cs="Arial"/>
                <w:sz w:val="20"/>
              </w:rPr>
              <w:t xml:space="preserve"> del Plantel o Centro.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Anotar el Nombre y firma del Jefe de Área quien registra el PNC.</w:t>
            </w:r>
          </w:p>
        </w:tc>
      </w:tr>
      <w:tr w:rsidR="00441339">
        <w:tc>
          <w:tcPr>
            <w:tcW w:w="1559" w:type="dxa"/>
          </w:tcPr>
          <w:p w:rsidR="00441339" w:rsidRPr="001E0DB3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1623" w:type="dxa"/>
          </w:tcPr>
          <w:p w:rsidR="00441339" w:rsidRPr="001E0DB3" w:rsidRDefault="00441339" w:rsidP="00441339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Anotar el nomb</w:t>
            </w:r>
            <w:r>
              <w:rPr>
                <w:rFonts w:cs="Arial"/>
                <w:sz w:val="20"/>
              </w:rPr>
              <w:t>re y  firma del Subdirector de Á</w:t>
            </w:r>
            <w:r w:rsidRPr="001E0DB3">
              <w:rPr>
                <w:rFonts w:cs="Arial"/>
                <w:sz w:val="20"/>
              </w:rPr>
              <w:t>rea  quien valida el registro del PNC.</w:t>
            </w:r>
          </w:p>
        </w:tc>
      </w:tr>
      <w:tr w:rsidR="00441339">
        <w:tc>
          <w:tcPr>
            <w:tcW w:w="1559" w:type="dxa"/>
          </w:tcPr>
          <w:p w:rsidR="00441339" w:rsidRDefault="00441339" w:rsidP="00441339">
            <w:pPr>
              <w:spacing w:line="36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1623" w:type="dxa"/>
          </w:tcPr>
          <w:p w:rsidR="00441339" w:rsidRPr="001E0DB3" w:rsidRDefault="00441339" w:rsidP="00166FC8">
            <w:pPr>
              <w:spacing w:line="360" w:lineRule="auto"/>
              <w:rPr>
                <w:rFonts w:cs="Arial"/>
                <w:sz w:val="20"/>
              </w:rPr>
            </w:pPr>
            <w:r w:rsidRPr="001E0DB3">
              <w:rPr>
                <w:rFonts w:cs="Arial"/>
                <w:sz w:val="20"/>
              </w:rPr>
              <w:t>Anot</w:t>
            </w:r>
            <w:r>
              <w:rPr>
                <w:rFonts w:cs="Arial"/>
                <w:sz w:val="20"/>
              </w:rPr>
              <w:t xml:space="preserve">ar el nombre y firma del </w:t>
            </w:r>
            <w:r w:rsidR="00166FC8">
              <w:rPr>
                <w:rFonts w:cs="Arial"/>
                <w:sz w:val="20"/>
              </w:rPr>
              <w:t>Responsable del sistema</w:t>
            </w:r>
            <w:r>
              <w:rPr>
                <w:rFonts w:cs="Arial"/>
                <w:sz w:val="20"/>
              </w:rPr>
              <w:t xml:space="preserve"> de</w:t>
            </w:r>
            <w:r w:rsidR="00DF3B00">
              <w:rPr>
                <w:rFonts w:cs="Arial"/>
                <w:sz w:val="20"/>
              </w:rPr>
              <w:t>l Instituto Tecnológico</w:t>
            </w:r>
            <w:r>
              <w:rPr>
                <w:rFonts w:cs="Arial"/>
                <w:sz w:val="20"/>
              </w:rPr>
              <w:t xml:space="preserve"> quien da el Visto Bueno al registro y control del PNC</w:t>
            </w:r>
            <w:r w:rsidRPr="001E0DB3">
              <w:rPr>
                <w:rFonts w:cs="Arial"/>
                <w:sz w:val="20"/>
              </w:rPr>
              <w:t>.</w:t>
            </w:r>
          </w:p>
        </w:tc>
      </w:tr>
    </w:tbl>
    <w:p w:rsidR="00691169" w:rsidRDefault="00691169">
      <w:pPr>
        <w:rPr>
          <w:rFonts w:cs="Arial"/>
          <w:sz w:val="24"/>
        </w:rPr>
      </w:pPr>
    </w:p>
    <w:p w:rsidR="00691169" w:rsidRDefault="00691169">
      <w:pPr>
        <w:rPr>
          <w:rFonts w:cs="Arial"/>
          <w:sz w:val="20"/>
        </w:rPr>
      </w:pPr>
    </w:p>
    <w:sectPr w:rsidR="00691169" w:rsidSect="00441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1134" w:right="1134" w:bottom="1134" w:left="1134" w:header="737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15" w:rsidRDefault="00D90F15">
      <w:r>
        <w:separator/>
      </w:r>
    </w:p>
  </w:endnote>
  <w:endnote w:type="continuationSeparator" w:id="0">
    <w:p w:rsidR="00D90F15" w:rsidRDefault="00D9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62" w:rsidRDefault="000528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FCD" w:rsidRPr="00B504DA" w:rsidRDefault="00902782" w:rsidP="000B05FD">
    <w:pPr>
      <w:pStyle w:val="Piedepgina"/>
      <w:tabs>
        <w:tab w:val="clear" w:pos="4419"/>
        <w:tab w:val="clear" w:pos="8838"/>
        <w:tab w:val="right" w:pos="11199"/>
        <w:tab w:val="center" w:pos="12191"/>
      </w:tabs>
      <w:rPr>
        <w:b/>
        <w:sz w:val="16"/>
        <w:szCs w:val="16"/>
        <w:lang w:val="en-US"/>
      </w:rPr>
    </w:pPr>
    <w:proofErr w:type="spellStart"/>
    <w:r>
      <w:rPr>
        <w:b/>
        <w:sz w:val="16"/>
        <w:szCs w:val="16"/>
        <w:lang w:val="en-US"/>
      </w:rPr>
      <w:t>TecNM</w:t>
    </w:r>
    <w:proofErr w:type="spellEnd"/>
    <w:r w:rsidR="00E63A8A" w:rsidRPr="00B504DA">
      <w:rPr>
        <w:b/>
        <w:sz w:val="16"/>
        <w:szCs w:val="16"/>
        <w:lang w:val="en-US"/>
      </w:rPr>
      <w:t>-CA</w:t>
    </w:r>
    <w:r w:rsidR="00D158CA" w:rsidRPr="00B504DA">
      <w:rPr>
        <w:b/>
        <w:sz w:val="16"/>
        <w:szCs w:val="16"/>
        <w:lang w:val="en-US"/>
      </w:rPr>
      <w:t xml:space="preserve"> </w:t>
    </w:r>
    <w:r w:rsidR="00376FCD" w:rsidRPr="00B504DA">
      <w:rPr>
        <w:b/>
        <w:sz w:val="16"/>
        <w:szCs w:val="16"/>
        <w:lang w:val="en-US"/>
      </w:rPr>
      <w:t>-PG-004</w:t>
    </w:r>
    <w:r w:rsidR="00D158CA" w:rsidRPr="00B504DA">
      <w:rPr>
        <w:b/>
        <w:sz w:val="16"/>
        <w:szCs w:val="16"/>
        <w:lang w:val="en-US"/>
      </w:rPr>
      <w:t xml:space="preserve"> </w:t>
    </w:r>
    <w:r w:rsidR="00376FCD" w:rsidRPr="00B504DA">
      <w:rPr>
        <w:b/>
        <w:sz w:val="16"/>
        <w:szCs w:val="16"/>
        <w:lang w:val="en-US"/>
      </w:rPr>
      <w:t>-</w:t>
    </w:r>
    <w:r w:rsidR="00D158CA" w:rsidRPr="00B504DA">
      <w:rPr>
        <w:b/>
        <w:sz w:val="16"/>
        <w:szCs w:val="16"/>
        <w:lang w:val="en-US"/>
      </w:rPr>
      <w:t xml:space="preserve"> </w:t>
    </w:r>
    <w:r w:rsidR="00376FCD" w:rsidRPr="00B504DA">
      <w:rPr>
        <w:b/>
        <w:sz w:val="16"/>
        <w:szCs w:val="16"/>
        <w:lang w:val="en-US"/>
      </w:rPr>
      <w:t>01</w:t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  <w:t xml:space="preserve"> </w:t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</w:r>
    <w:r w:rsidR="00376FCD" w:rsidRPr="00B504DA">
      <w:rPr>
        <w:b/>
        <w:sz w:val="16"/>
        <w:szCs w:val="16"/>
        <w:lang w:val="en-US"/>
      </w:rPr>
      <w:tab/>
    </w:r>
    <w:r w:rsidR="00D158CA" w:rsidRPr="00B504DA">
      <w:rPr>
        <w:b/>
        <w:sz w:val="16"/>
        <w:szCs w:val="16"/>
        <w:lang w:val="en-US"/>
      </w:rPr>
      <w:t>R</w:t>
    </w:r>
    <w:r w:rsidR="00B504DA" w:rsidRPr="00B504DA">
      <w:rPr>
        <w:b/>
        <w:sz w:val="16"/>
        <w:szCs w:val="16"/>
        <w:lang w:val="en-US"/>
      </w:rPr>
      <w:t>ev</w:t>
    </w:r>
    <w:r w:rsidR="00D158CA" w:rsidRPr="00B504DA">
      <w:rPr>
        <w:b/>
        <w:sz w:val="16"/>
        <w:szCs w:val="16"/>
        <w:lang w:val="en-US"/>
      </w:rPr>
      <w:t>. 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62" w:rsidRDefault="000528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15" w:rsidRDefault="00D90F15">
      <w:r>
        <w:separator/>
      </w:r>
    </w:p>
  </w:footnote>
  <w:footnote w:type="continuationSeparator" w:id="0">
    <w:p w:rsidR="00D90F15" w:rsidRDefault="00D9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62" w:rsidRDefault="000528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3"/>
      <w:gridCol w:w="7527"/>
      <w:gridCol w:w="3510"/>
    </w:tblGrid>
    <w:tr w:rsidR="00376FCD" w:rsidTr="00AC07C3">
      <w:trPr>
        <w:cantSplit/>
        <w:trHeight w:val="280"/>
        <w:jc w:val="center"/>
      </w:trPr>
      <w:tc>
        <w:tcPr>
          <w:tcW w:w="2283" w:type="dxa"/>
          <w:vMerge w:val="restart"/>
          <w:vAlign w:val="center"/>
        </w:tcPr>
        <w:p w:rsidR="00376FCD" w:rsidRDefault="00052862" w:rsidP="00AC07C3">
          <w:pPr>
            <w:ind w:left="-197" w:right="-65"/>
            <w:jc w:val="center"/>
          </w:pPr>
          <w:bookmarkStart w:id="0" w:name="_GoBack"/>
          <w:bookmarkEnd w:id="0"/>
          <w:r>
            <w:rPr>
              <w:noProof/>
              <w:lang w:val="en-US" w:eastAsia="en-US"/>
            </w:rPr>
            <w:drawing>
              <wp:inline distT="0" distB="0" distL="0" distR="0" wp14:anchorId="766527FE" wp14:editId="21BC2E84">
                <wp:extent cx="647700" cy="6477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7" w:type="dxa"/>
          <w:vMerge w:val="restart"/>
        </w:tcPr>
        <w:p w:rsidR="00376FCD" w:rsidRPr="000B05FD" w:rsidRDefault="00376FCD" w:rsidP="004E3623">
          <w:pPr>
            <w:pStyle w:val="Ttulo5"/>
            <w:spacing w:before="60" w:after="60"/>
            <w:jc w:val="both"/>
            <w:rPr>
              <w:sz w:val="22"/>
              <w:szCs w:val="22"/>
            </w:rPr>
          </w:pPr>
          <w:r w:rsidRPr="000B05FD">
            <w:rPr>
              <w:sz w:val="22"/>
              <w:szCs w:val="22"/>
            </w:rPr>
            <w:t xml:space="preserve">Formato para </w:t>
          </w:r>
          <w:r>
            <w:rPr>
              <w:sz w:val="22"/>
              <w:szCs w:val="22"/>
            </w:rPr>
            <w:t xml:space="preserve">Identificación, </w:t>
          </w:r>
          <w:r w:rsidRPr="000B05FD">
            <w:rPr>
              <w:sz w:val="22"/>
              <w:szCs w:val="22"/>
            </w:rPr>
            <w:t>Registro y Control de Producto No Conforme.</w:t>
          </w:r>
        </w:p>
      </w:tc>
      <w:tc>
        <w:tcPr>
          <w:tcW w:w="3510" w:type="dxa"/>
        </w:tcPr>
        <w:p w:rsidR="00376FCD" w:rsidRPr="000B05FD" w:rsidRDefault="00376FCD">
          <w:pPr>
            <w:pStyle w:val="Ttulo5"/>
            <w:spacing w:before="60" w:after="60"/>
            <w:jc w:val="left"/>
            <w:rPr>
              <w:sz w:val="22"/>
              <w:szCs w:val="22"/>
              <w:lang w:val="en-US"/>
            </w:rPr>
          </w:pPr>
          <w:r w:rsidRPr="007C7866">
            <w:rPr>
              <w:sz w:val="22"/>
              <w:szCs w:val="22"/>
            </w:rPr>
            <w:t>Código</w:t>
          </w:r>
          <w:r w:rsidR="007C7866" w:rsidRPr="000B05FD">
            <w:rPr>
              <w:sz w:val="22"/>
              <w:szCs w:val="22"/>
              <w:lang w:val="en-US"/>
            </w:rPr>
            <w:t>:</w:t>
          </w:r>
          <w:r w:rsidR="007C7866">
            <w:rPr>
              <w:sz w:val="22"/>
              <w:szCs w:val="22"/>
              <w:lang w:val="en-US"/>
            </w:rPr>
            <w:t xml:space="preserve"> TecNM</w:t>
          </w:r>
          <w:r w:rsidRPr="000B05FD">
            <w:rPr>
              <w:sz w:val="22"/>
              <w:szCs w:val="22"/>
              <w:lang w:val="en-US"/>
            </w:rPr>
            <w:t>-CA-PG-004-01</w:t>
          </w:r>
        </w:p>
      </w:tc>
    </w:tr>
    <w:tr w:rsidR="00376FCD" w:rsidTr="00AC07C3">
      <w:trPr>
        <w:cantSplit/>
        <w:trHeight w:val="322"/>
        <w:jc w:val="center"/>
      </w:trPr>
      <w:tc>
        <w:tcPr>
          <w:tcW w:w="2283" w:type="dxa"/>
          <w:vMerge/>
        </w:tcPr>
        <w:p w:rsidR="00376FCD" w:rsidRDefault="00376FCD" w:rsidP="000B05FD">
          <w:pPr>
            <w:pStyle w:val="Encabezado"/>
            <w:rPr>
              <w:lang w:val="en-US"/>
            </w:rPr>
          </w:pPr>
        </w:p>
      </w:tc>
      <w:tc>
        <w:tcPr>
          <w:tcW w:w="7527" w:type="dxa"/>
          <w:vMerge/>
          <w:vAlign w:val="center"/>
        </w:tcPr>
        <w:p w:rsidR="00376FCD" w:rsidRDefault="00376FCD" w:rsidP="000B05FD">
          <w:pPr>
            <w:pStyle w:val="Encabezado"/>
          </w:pPr>
        </w:p>
      </w:tc>
      <w:tc>
        <w:tcPr>
          <w:tcW w:w="3510" w:type="dxa"/>
          <w:vAlign w:val="center"/>
        </w:tcPr>
        <w:p w:rsidR="00376FCD" w:rsidRDefault="007C7866" w:rsidP="000B05FD">
          <w:pPr>
            <w:pStyle w:val="Encabezado"/>
          </w:pPr>
          <w:r>
            <w:t xml:space="preserve">Revisión: </w:t>
          </w:r>
          <w:r w:rsidR="00DF3B00">
            <w:t>O</w:t>
          </w:r>
        </w:p>
      </w:tc>
    </w:tr>
    <w:tr w:rsidR="00376FCD" w:rsidTr="00B06E48">
      <w:trPr>
        <w:cantSplit/>
        <w:trHeight w:val="497"/>
        <w:jc w:val="center"/>
      </w:trPr>
      <w:tc>
        <w:tcPr>
          <w:tcW w:w="2283" w:type="dxa"/>
          <w:vMerge/>
        </w:tcPr>
        <w:p w:rsidR="00376FCD" w:rsidRDefault="00376FCD" w:rsidP="000B05FD">
          <w:pPr>
            <w:pStyle w:val="Encabezado"/>
          </w:pPr>
        </w:p>
      </w:tc>
      <w:tc>
        <w:tcPr>
          <w:tcW w:w="7527" w:type="dxa"/>
          <w:vAlign w:val="center"/>
        </w:tcPr>
        <w:p w:rsidR="00376FCD" w:rsidRDefault="00376FCD" w:rsidP="00902782">
          <w:pPr>
            <w:pStyle w:val="Encabezado"/>
          </w:pPr>
          <w:r>
            <w:t xml:space="preserve">Referencia a la Norma </w:t>
          </w:r>
          <w:r w:rsidR="00902782">
            <w:t>ISO 9001:2015</w:t>
          </w:r>
          <w:r>
            <w:t xml:space="preserve"> </w:t>
          </w:r>
          <w:r w:rsidR="00902782">
            <w:t xml:space="preserve"> 8.7.1</w:t>
          </w:r>
          <w:r w:rsidR="00B140C4">
            <w:t xml:space="preserve"> y 8.7.2</w:t>
          </w:r>
        </w:p>
      </w:tc>
      <w:tc>
        <w:tcPr>
          <w:tcW w:w="3510" w:type="dxa"/>
          <w:vAlign w:val="center"/>
        </w:tcPr>
        <w:p w:rsidR="00376FCD" w:rsidRPr="000B05FD" w:rsidRDefault="00376FCD" w:rsidP="000B05FD">
          <w:pPr>
            <w:pStyle w:val="Encabezado"/>
          </w:pPr>
          <w:r w:rsidRPr="000B05FD">
            <w:t xml:space="preserve">Página: </w:t>
          </w:r>
          <w:r w:rsidR="00DF1D12" w:rsidRPr="000B05FD">
            <w:rPr>
              <w:rStyle w:val="Nmerodepgina"/>
            </w:rPr>
            <w:fldChar w:fldCharType="begin"/>
          </w:r>
          <w:r w:rsidRPr="000B05FD">
            <w:rPr>
              <w:rStyle w:val="Nmerodepgina"/>
            </w:rPr>
            <w:instrText xml:space="preserve"> PAGE </w:instrText>
          </w:r>
          <w:r w:rsidR="00DF1D12" w:rsidRPr="000B05FD">
            <w:rPr>
              <w:rStyle w:val="Nmerodepgina"/>
            </w:rPr>
            <w:fldChar w:fldCharType="separate"/>
          </w:r>
          <w:r w:rsidR="00052862">
            <w:rPr>
              <w:rStyle w:val="Nmerodepgina"/>
              <w:noProof/>
            </w:rPr>
            <w:t>1</w:t>
          </w:r>
          <w:r w:rsidR="00DF1D12" w:rsidRPr="000B05FD">
            <w:rPr>
              <w:rStyle w:val="Nmerodepgina"/>
            </w:rPr>
            <w:fldChar w:fldCharType="end"/>
          </w:r>
          <w:r w:rsidRPr="000B05FD">
            <w:rPr>
              <w:rStyle w:val="Nmerodepgina"/>
            </w:rPr>
            <w:t xml:space="preserve"> de </w:t>
          </w:r>
          <w:r w:rsidR="00DF1D12" w:rsidRPr="000B05FD">
            <w:rPr>
              <w:rStyle w:val="Nmerodepgina"/>
            </w:rPr>
            <w:fldChar w:fldCharType="begin"/>
          </w:r>
          <w:r w:rsidRPr="000B05FD">
            <w:rPr>
              <w:rStyle w:val="Nmerodepgina"/>
            </w:rPr>
            <w:instrText xml:space="preserve"> NUMPAGES </w:instrText>
          </w:r>
          <w:r w:rsidR="00DF1D12" w:rsidRPr="000B05FD">
            <w:rPr>
              <w:rStyle w:val="Nmerodepgina"/>
            </w:rPr>
            <w:fldChar w:fldCharType="separate"/>
          </w:r>
          <w:r w:rsidR="00052862">
            <w:rPr>
              <w:rStyle w:val="Nmerodepgina"/>
              <w:noProof/>
            </w:rPr>
            <w:t>2</w:t>
          </w:r>
          <w:r w:rsidR="00DF1D12" w:rsidRPr="000B05FD">
            <w:rPr>
              <w:rStyle w:val="Nmerodepgina"/>
            </w:rPr>
            <w:fldChar w:fldCharType="end"/>
          </w:r>
        </w:p>
      </w:tc>
    </w:tr>
  </w:tbl>
  <w:p w:rsidR="00376FCD" w:rsidRDefault="00376FCD" w:rsidP="000B05F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862" w:rsidRDefault="000528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47DD2"/>
    <w:multiLevelType w:val="hybridMultilevel"/>
    <w:tmpl w:val="1C1A7CD2"/>
    <w:lvl w:ilvl="0" w:tplc="11345244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F4AEC84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00"/>
    <w:rsid w:val="00024A44"/>
    <w:rsid w:val="00043E67"/>
    <w:rsid w:val="00052862"/>
    <w:rsid w:val="00076D5D"/>
    <w:rsid w:val="000B03F6"/>
    <w:rsid w:val="000B05FD"/>
    <w:rsid w:val="000C793A"/>
    <w:rsid w:val="00114FAE"/>
    <w:rsid w:val="00136CA9"/>
    <w:rsid w:val="00166FC8"/>
    <w:rsid w:val="00174C6F"/>
    <w:rsid w:val="001C2ED7"/>
    <w:rsid w:val="001E0DB3"/>
    <w:rsid w:val="00215A0C"/>
    <w:rsid w:val="00223BDA"/>
    <w:rsid w:val="00241D5A"/>
    <w:rsid w:val="00265652"/>
    <w:rsid w:val="00296F8C"/>
    <w:rsid w:val="002C64A8"/>
    <w:rsid w:val="003340D0"/>
    <w:rsid w:val="00337F14"/>
    <w:rsid w:val="00347B24"/>
    <w:rsid w:val="00364DA2"/>
    <w:rsid w:val="00374EFD"/>
    <w:rsid w:val="00376FCD"/>
    <w:rsid w:val="003E60C6"/>
    <w:rsid w:val="004045B9"/>
    <w:rsid w:val="00441339"/>
    <w:rsid w:val="004443D2"/>
    <w:rsid w:val="00474690"/>
    <w:rsid w:val="004758D3"/>
    <w:rsid w:val="004E27C4"/>
    <w:rsid w:val="004E3623"/>
    <w:rsid w:val="0050358F"/>
    <w:rsid w:val="00531DF2"/>
    <w:rsid w:val="005438A2"/>
    <w:rsid w:val="00604CD3"/>
    <w:rsid w:val="00627870"/>
    <w:rsid w:val="00632E2F"/>
    <w:rsid w:val="00637BF0"/>
    <w:rsid w:val="006407D6"/>
    <w:rsid w:val="00691169"/>
    <w:rsid w:val="006B5016"/>
    <w:rsid w:val="006C0A33"/>
    <w:rsid w:val="006E7E82"/>
    <w:rsid w:val="006F25DB"/>
    <w:rsid w:val="00704024"/>
    <w:rsid w:val="0074791D"/>
    <w:rsid w:val="00777FB8"/>
    <w:rsid w:val="00782FFE"/>
    <w:rsid w:val="00796D14"/>
    <w:rsid w:val="007B172C"/>
    <w:rsid w:val="007C7866"/>
    <w:rsid w:val="00814422"/>
    <w:rsid w:val="00815AA1"/>
    <w:rsid w:val="00821958"/>
    <w:rsid w:val="00845F8B"/>
    <w:rsid w:val="00850F67"/>
    <w:rsid w:val="008720B6"/>
    <w:rsid w:val="00874BD5"/>
    <w:rsid w:val="008828CA"/>
    <w:rsid w:val="008B1D12"/>
    <w:rsid w:val="008C2D17"/>
    <w:rsid w:val="008D2997"/>
    <w:rsid w:val="0090154B"/>
    <w:rsid w:val="00902782"/>
    <w:rsid w:val="009318D6"/>
    <w:rsid w:val="009818DF"/>
    <w:rsid w:val="0099107B"/>
    <w:rsid w:val="009B3D45"/>
    <w:rsid w:val="00AC07C3"/>
    <w:rsid w:val="00B06E48"/>
    <w:rsid w:val="00B140C4"/>
    <w:rsid w:val="00B246E1"/>
    <w:rsid w:val="00B338E7"/>
    <w:rsid w:val="00B4232D"/>
    <w:rsid w:val="00B504DA"/>
    <w:rsid w:val="00B901C1"/>
    <w:rsid w:val="00C56B27"/>
    <w:rsid w:val="00D04B3C"/>
    <w:rsid w:val="00D158CA"/>
    <w:rsid w:val="00D55B51"/>
    <w:rsid w:val="00D6698C"/>
    <w:rsid w:val="00D8477E"/>
    <w:rsid w:val="00D90F15"/>
    <w:rsid w:val="00D96848"/>
    <w:rsid w:val="00DB4267"/>
    <w:rsid w:val="00DC70FD"/>
    <w:rsid w:val="00DD2B6C"/>
    <w:rsid w:val="00DD35B8"/>
    <w:rsid w:val="00DF1D12"/>
    <w:rsid w:val="00DF3B00"/>
    <w:rsid w:val="00E14110"/>
    <w:rsid w:val="00E25C89"/>
    <w:rsid w:val="00E63A8A"/>
    <w:rsid w:val="00E92ED8"/>
    <w:rsid w:val="00EB11D2"/>
    <w:rsid w:val="00EB123D"/>
    <w:rsid w:val="00EB70F5"/>
    <w:rsid w:val="00F168FA"/>
    <w:rsid w:val="00F22599"/>
    <w:rsid w:val="00F22E9B"/>
    <w:rsid w:val="00F34156"/>
    <w:rsid w:val="00FD26CE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43FCD82-9FC6-4856-83E8-63D4B960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D12"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autoRedefine/>
    <w:qFormat/>
    <w:rsid w:val="00DF1D12"/>
    <w:pPr>
      <w:keepNext/>
      <w:numPr>
        <w:numId w:val="1"/>
      </w:numPr>
      <w:tabs>
        <w:tab w:val="clear" w:pos="720"/>
      </w:tabs>
      <w:ind w:left="426"/>
      <w:jc w:val="left"/>
      <w:outlineLvl w:val="0"/>
    </w:pPr>
    <w:rPr>
      <w:b/>
      <w:sz w:val="24"/>
    </w:rPr>
  </w:style>
  <w:style w:type="paragraph" w:styleId="Ttulo2">
    <w:name w:val="heading 2"/>
    <w:basedOn w:val="Normal"/>
    <w:next w:val="Normal"/>
    <w:autoRedefine/>
    <w:qFormat/>
    <w:rsid w:val="00DF1D12"/>
    <w:pPr>
      <w:keepNext/>
      <w:jc w:val="left"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DF1D12"/>
    <w:pPr>
      <w:keepNext/>
      <w:outlineLvl w:val="2"/>
    </w:pPr>
  </w:style>
  <w:style w:type="paragraph" w:styleId="Ttulo4">
    <w:name w:val="heading 4"/>
    <w:basedOn w:val="Normal"/>
    <w:next w:val="Normal"/>
    <w:qFormat/>
    <w:rsid w:val="00DF1D12"/>
    <w:pPr>
      <w:keepNext/>
      <w:jc w:val="center"/>
      <w:outlineLvl w:val="3"/>
    </w:pPr>
    <w:rPr>
      <w:sz w:val="22"/>
    </w:rPr>
  </w:style>
  <w:style w:type="paragraph" w:styleId="Ttulo5">
    <w:name w:val="heading 5"/>
    <w:basedOn w:val="Normal"/>
    <w:next w:val="Normal"/>
    <w:qFormat/>
    <w:rsid w:val="00DF1D12"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DF1D12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DF1D12"/>
    <w:pPr>
      <w:keepNext/>
      <w:outlineLvl w:val="6"/>
    </w:pPr>
    <w:rPr>
      <w:b/>
      <w:sz w:val="70"/>
    </w:rPr>
  </w:style>
  <w:style w:type="paragraph" w:styleId="Ttulo8">
    <w:name w:val="heading 8"/>
    <w:basedOn w:val="Normal"/>
    <w:next w:val="Normal"/>
    <w:qFormat/>
    <w:rsid w:val="00DF1D12"/>
    <w:pPr>
      <w:keepNext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DF1D12"/>
    <w:pPr>
      <w:keepNext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autoRedefine/>
    <w:rsid w:val="000B05FD"/>
    <w:pPr>
      <w:jc w:val="left"/>
    </w:pPr>
    <w:rPr>
      <w:b/>
      <w:sz w:val="22"/>
      <w:szCs w:val="22"/>
    </w:rPr>
  </w:style>
  <w:style w:type="paragraph" w:styleId="Piedepgina">
    <w:name w:val="footer"/>
    <w:basedOn w:val="Normal"/>
    <w:rsid w:val="00DF1D1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autoRedefine/>
    <w:rsid w:val="00DF1D12"/>
    <w:pPr>
      <w:jc w:val="center"/>
    </w:pPr>
    <w:rPr>
      <w:b/>
      <w:spacing w:val="-20"/>
    </w:rPr>
  </w:style>
  <w:style w:type="paragraph" w:styleId="Textoindependiente2">
    <w:name w:val="Body Text 2"/>
    <w:basedOn w:val="Normal"/>
    <w:rsid w:val="00DF1D12"/>
    <w:pPr>
      <w:jc w:val="center"/>
    </w:pPr>
  </w:style>
  <w:style w:type="character" w:styleId="Nmerodepgina">
    <w:name w:val="page number"/>
    <w:basedOn w:val="Fuentedeprrafopredeter"/>
    <w:rsid w:val="00DF1D12"/>
  </w:style>
  <w:style w:type="character" w:styleId="Hipervnculo">
    <w:name w:val="Hyperlink"/>
    <w:rsid w:val="00DF1D12"/>
    <w:rPr>
      <w:color w:val="0000FF"/>
      <w:u w:val="single"/>
    </w:rPr>
  </w:style>
  <w:style w:type="character" w:styleId="Hipervnculovisitado">
    <w:name w:val="FollowedHyperlink"/>
    <w:rsid w:val="00DF1D12"/>
    <w:rPr>
      <w:color w:val="800080"/>
      <w:u w:val="single"/>
    </w:rPr>
  </w:style>
  <w:style w:type="paragraph" w:styleId="Textoindependiente3">
    <w:name w:val="Body Text 3"/>
    <w:basedOn w:val="Normal"/>
    <w:rsid w:val="00DF1D12"/>
    <w:rPr>
      <w:color w:val="0000FF"/>
    </w:rPr>
  </w:style>
  <w:style w:type="paragraph" w:styleId="Sangradetextonormal">
    <w:name w:val="Body Text Indent"/>
    <w:basedOn w:val="Normal"/>
    <w:rsid w:val="00DF1D12"/>
    <w:pPr>
      <w:tabs>
        <w:tab w:val="left" w:pos="-1843"/>
      </w:tabs>
      <w:ind w:left="567" w:hanging="567"/>
    </w:pPr>
    <w:rPr>
      <w:sz w:val="22"/>
    </w:rPr>
  </w:style>
  <w:style w:type="paragraph" w:customStyle="1" w:styleId="Ttulo21">
    <w:name w:val="Título 21"/>
    <w:basedOn w:val="Normal"/>
    <w:rsid w:val="00DF1D12"/>
    <w:pPr>
      <w:keepNext/>
      <w:tabs>
        <w:tab w:val="left" w:pos="1416"/>
      </w:tabs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</w:pPr>
    <w:rPr>
      <w:b/>
      <w:i/>
      <w:sz w:val="24"/>
      <w:lang w:val="es-ES_tradnl"/>
    </w:rPr>
  </w:style>
  <w:style w:type="paragraph" w:customStyle="1" w:styleId="Textoindependiente1">
    <w:name w:val="Texto independiente1"/>
    <w:basedOn w:val="Normal"/>
    <w:rsid w:val="00DF1D12"/>
    <w:pPr>
      <w:overflowPunct w:val="0"/>
      <w:autoSpaceDE w:val="0"/>
      <w:autoSpaceDN w:val="0"/>
      <w:adjustRightInd w:val="0"/>
      <w:textAlignment w:val="baseline"/>
    </w:pPr>
    <w:rPr>
      <w:sz w:val="20"/>
      <w:lang w:val="es-ES_tradnl"/>
    </w:rPr>
  </w:style>
  <w:style w:type="paragraph" w:customStyle="1" w:styleId="Textopredeterminado">
    <w:name w:val="Texto predeterminado"/>
    <w:basedOn w:val="Normal"/>
    <w:rsid w:val="00DF1D12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24"/>
      <w:lang w:val="es-ES"/>
    </w:rPr>
  </w:style>
  <w:style w:type="paragraph" w:customStyle="1" w:styleId="Textoindependiente21">
    <w:name w:val="Texto independiente 21"/>
    <w:basedOn w:val="Normal"/>
    <w:rsid w:val="00DF1D12"/>
    <w:pPr>
      <w:tabs>
        <w:tab w:val="left" w:pos="1404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lang w:val="es-ES_tradnl"/>
    </w:rPr>
  </w:style>
  <w:style w:type="paragraph" w:styleId="Sangra2detindependiente">
    <w:name w:val="Body Text Indent 2"/>
    <w:basedOn w:val="Normal"/>
    <w:rsid w:val="00DF1D12"/>
    <w:pPr>
      <w:tabs>
        <w:tab w:val="left" w:pos="851"/>
      </w:tabs>
      <w:ind w:left="851" w:hanging="851"/>
    </w:pPr>
    <w:rPr>
      <w:sz w:val="22"/>
    </w:rPr>
  </w:style>
  <w:style w:type="paragraph" w:styleId="Textodeglobo">
    <w:name w:val="Balloon Text"/>
    <w:basedOn w:val="Normal"/>
    <w:semiHidden/>
    <w:rsid w:val="00DF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 empresa SA de CV</vt:lpstr>
    </vt:vector>
  </TitlesOfParts>
  <Company>Tecnologia Aplicada a la Calidad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empresa SA de CV</dc:title>
  <dc:creator>Jose Luis Gazcon</dc:creator>
  <cp:lastModifiedBy>ireri onchi espinosa</cp:lastModifiedBy>
  <cp:revision>2</cp:revision>
  <cp:lastPrinted>2013-05-03T17:35:00Z</cp:lastPrinted>
  <dcterms:created xsi:type="dcterms:W3CDTF">2023-02-09T00:48:00Z</dcterms:created>
  <dcterms:modified xsi:type="dcterms:W3CDTF">2023-02-09T00:48:00Z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730999943</vt:i4>
  </property>
  <property fmtid="{D5CDD505-2E9C-101B-9397-08002B2CF9AE}" pid="3" name="_EmailSubject">
    <vt:lpwstr>PROCEDIMIENTOS </vt:lpwstr>
  </property>
  <property fmtid="{D5CDD505-2E9C-101B-9397-08002B2CF9AE}" pid="4" name="_AuthorEmail">
    <vt:lpwstr>msiliceo@sep.gob.mx</vt:lpwstr>
  </property>
  <property fmtid="{D5CDD505-2E9C-101B-9397-08002B2CF9AE}" pid="5" name="_AuthorEmailDisplayName">
    <vt:lpwstr>Enrique M. Hernández Siliceo</vt:lpwstr>
  </property>
  <property fmtid="{D5CDD505-2E9C-101B-9397-08002B2CF9AE}" pid="6" name="_ReviewingToolsShownOnce">
    <vt:lpwstr/>
  </property>
</Properties>
</file>