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118D3" w14:textId="77777777" w:rsidR="00E52DD2" w:rsidRPr="00E30365" w:rsidRDefault="00E52DD2" w:rsidP="005401C0">
      <w:pPr>
        <w:tabs>
          <w:tab w:val="left" w:pos="8080"/>
          <w:tab w:val="left" w:pos="8222"/>
        </w:tabs>
        <w:autoSpaceDE w:val="0"/>
        <w:autoSpaceDN w:val="0"/>
        <w:adjustRightInd w:val="0"/>
        <w:spacing w:after="240"/>
        <w:jc w:val="center"/>
        <w:rPr>
          <w:b/>
          <w:sz w:val="32"/>
          <w:szCs w:val="32"/>
        </w:rPr>
      </w:pPr>
      <w:r w:rsidRPr="00E30365">
        <w:rPr>
          <w:rFonts w:ascii="Arial" w:hAnsi="Arial" w:cs="Arial"/>
          <w:b/>
          <w:sz w:val="32"/>
          <w:szCs w:val="32"/>
        </w:rPr>
        <w:t>Título (</w:t>
      </w:r>
      <w:r w:rsidRPr="00FD6DB3">
        <w:rPr>
          <w:rFonts w:ascii="Arial" w:hAnsi="Arial" w:cs="Arial"/>
          <w:b/>
          <w:color w:val="FF0000"/>
          <w:kern w:val="2"/>
          <w:sz w:val="32"/>
          <w:szCs w:val="32"/>
        </w:rPr>
        <w:t xml:space="preserve">Sustituya aquí el nombre del artículo, </w:t>
      </w:r>
      <w:r w:rsidR="00E154A4" w:rsidRPr="00FD6DB3">
        <w:rPr>
          <w:rFonts w:ascii="Arial" w:hAnsi="Arial" w:cs="Arial"/>
          <w:b/>
          <w:color w:val="FF0000"/>
          <w:kern w:val="2"/>
          <w:sz w:val="32"/>
          <w:szCs w:val="32"/>
        </w:rPr>
        <w:t>utilice entre 15 y 17 palabras,</w:t>
      </w:r>
      <w:r w:rsidR="00255CB0" w:rsidRPr="00FD6DB3">
        <w:rPr>
          <w:rFonts w:ascii="Arial" w:hAnsi="Arial" w:cs="Arial"/>
          <w:b/>
          <w:color w:val="FF0000"/>
          <w:kern w:val="2"/>
          <w:sz w:val="32"/>
          <w:szCs w:val="32"/>
        </w:rPr>
        <w:t xml:space="preserve"> </w:t>
      </w:r>
      <w:r w:rsidRPr="00FD6DB3">
        <w:rPr>
          <w:rFonts w:ascii="Arial" w:hAnsi="Arial" w:cs="Arial"/>
          <w:b/>
          <w:color w:val="FF0000"/>
          <w:sz w:val="32"/>
          <w:szCs w:val="32"/>
        </w:rPr>
        <w:t xml:space="preserve">usar </w:t>
      </w:r>
      <w:r w:rsidRPr="00FD6DB3">
        <w:rPr>
          <w:rFonts w:ascii="Arial" w:hAnsi="Arial" w:cs="Arial"/>
          <w:b/>
          <w:color w:val="FF0000"/>
          <w:kern w:val="2"/>
          <w:sz w:val="32"/>
          <w:szCs w:val="32"/>
        </w:rPr>
        <w:t xml:space="preserve">letra Arial 16 negrita </w:t>
      </w:r>
      <w:r w:rsidR="00E30365" w:rsidRPr="00FD6DB3">
        <w:rPr>
          <w:rFonts w:ascii="Arial" w:hAnsi="Arial" w:cs="Arial"/>
          <w:b/>
          <w:color w:val="FF0000"/>
          <w:kern w:val="2"/>
          <w:sz w:val="32"/>
          <w:szCs w:val="32"/>
        </w:rPr>
        <w:t>m</w:t>
      </w:r>
      <w:r w:rsidR="003101AB" w:rsidRPr="00FD6DB3">
        <w:rPr>
          <w:rFonts w:ascii="Arial" w:hAnsi="Arial" w:cs="Arial"/>
          <w:b/>
          <w:color w:val="FF0000"/>
          <w:kern w:val="2"/>
          <w:sz w:val="32"/>
          <w:szCs w:val="32"/>
        </w:rPr>
        <w:t xml:space="preserve">ayúsculas y </w:t>
      </w:r>
      <w:r w:rsidRPr="00FD6DB3">
        <w:rPr>
          <w:rFonts w:ascii="Arial" w:hAnsi="Arial" w:cs="Arial"/>
          <w:b/>
          <w:color w:val="FF0000"/>
          <w:kern w:val="2"/>
          <w:sz w:val="32"/>
          <w:szCs w:val="32"/>
        </w:rPr>
        <w:t>minúscula</w:t>
      </w:r>
      <w:r w:rsidR="003101AB" w:rsidRPr="00FD6DB3">
        <w:rPr>
          <w:rFonts w:ascii="Arial" w:hAnsi="Arial" w:cs="Arial"/>
          <w:b/>
          <w:color w:val="FF0000"/>
          <w:kern w:val="2"/>
          <w:sz w:val="32"/>
          <w:szCs w:val="32"/>
        </w:rPr>
        <w:t>s</w:t>
      </w:r>
      <w:r w:rsidRPr="00E30365">
        <w:rPr>
          <w:rFonts w:ascii="Arial" w:hAnsi="Arial" w:cs="Arial"/>
          <w:b/>
          <w:sz w:val="32"/>
          <w:szCs w:val="32"/>
        </w:rPr>
        <w:t>)</w:t>
      </w:r>
    </w:p>
    <w:p w14:paraId="0227382D" w14:textId="76D2BC4D" w:rsidR="00FD6DB3" w:rsidRDefault="0094640A" w:rsidP="00FF5658">
      <w:pPr>
        <w:tabs>
          <w:tab w:val="center" w:pos="5269"/>
          <w:tab w:val="left" w:pos="9120"/>
        </w:tabs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ab/>
      </w:r>
      <w:r w:rsidR="00FD6DB3">
        <w:rPr>
          <w:rFonts w:ascii="Arial" w:hAnsi="Arial" w:cs="Arial"/>
          <w:b/>
          <w:sz w:val="20"/>
          <w:szCs w:val="20"/>
          <w:lang w:val="en-US"/>
        </w:rPr>
        <w:t>Autor1</w:t>
      </w:r>
      <w:r w:rsidR="00E52DD2" w:rsidRPr="00255CB0">
        <w:rPr>
          <w:rFonts w:ascii="Arial" w:hAnsi="Arial" w:cs="Arial"/>
          <w:b/>
          <w:sz w:val="20"/>
          <w:szCs w:val="20"/>
          <w:vertAlign w:val="superscript"/>
          <w:lang w:val="en-US"/>
        </w:rPr>
        <w:t>1</w:t>
      </w:r>
      <w:r w:rsidR="00C20DEF" w:rsidRPr="00255CB0">
        <w:rPr>
          <w:rFonts w:ascii="Arial" w:hAnsi="Arial" w:cs="Arial"/>
          <w:b/>
          <w:sz w:val="20"/>
          <w:szCs w:val="20"/>
          <w:lang w:val="en-US"/>
        </w:rPr>
        <w:t>,</w:t>
      </w:r>
      <w:r w:rsidR="00E17D5F" w:rsidRPr="00255CB0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14:paraId="2D1B3C63" w14:textId="291F6836" w:rsidR="00FD6DB3" w:rsidRPr="00FE6CB7" w:rsidRDefault="00FD6DB3" w:rsidP="00FF5658">
      <w:pPr>
        <w:jc w:val="center"/>
        <w:rPr>
          <w:rFonts w:ascii="Arial" w:hAnsi="Arial" w:cs="Arial"/>
          <w:i/>
          <w:sz w:val="20"/>
          <w:szCs w:val="20"/>
        </w:rPr>
      </w:pPr>
      <w:r w:rsidRPr="00FE6CB7">
        <w:rPr>
          <w:rFonts w:ascii="Arial" w:hAnsi="Arial" w:cs="Arial"/>
          <w:i/>
          <w:sz w:val="20"/>
          <w:szCs w:val="20"/>
          <w:vertAlign w:val="superscript"/>
        </w:rPr>
        <w:t>1</w:t>
      </w:r>
      <w:r w:rsidRPr="00FE6CB7">
        <w:rPr>
          <w:rFonts w:ascii="Arial" w:hAnsi="Arial" w:cs="Arial"/>
          <w:i/>
          <w:sz w:val="20"/>
          <w:szCs w:val="20"/>
        </w:rPr>
        <w:t>(</w:t>
      </w:r>
      <w:r w:rsidRPr="00FD6DB3">
        <w:rPr>
          <w:rFonts w:ascii="Arial" w:hAnsi="Arial" w:cs="Arial"/>
          <w:i/>
          <w:color w:val="FF0000"/>
          <w:sz w:val="20"/>
          <w:szCs w:val="20"/>
        </w:rPr>
        <w:t>Nombre y domicilio de la Institución a la que pertenece el autor 1</w:t>
      </w:r>
      <w:r w:rsidRPr="00FE6CB7">
        <w:rPr>
          <w:rFonts w:ascii="Arial" w:hAnsi="Arial" w:cs="Arial"/>
          <w:i/>
          <w:sz w:val="20"/>
          <w:szCs w:val="20"/>
        </w:rPr>
        <w:t>)</w:t>
      </w:r>
    </w:p>
    <w:p w14:paraId="1B8939B0" w14:textId="3A59BDED" w:rsidR="00FD6DB3" w:rsidRDefault="00FD6DB3" w:rsidP="00FF5658">
      <w:pPr>
        <w:pStyle w:val="Default"/>
        <w:jc w:val="center"/>
        <w:rPr>
          <w:b/>
          <w:sz w:val="20"/>
          <w:szCs w:val="20"/>
          <w:vertAlign w:val="superscript"/>
          <w:lang w:val="en-US"/>
        </w:rPr>
      </w:pPr>
      <w:r>
        <w:rPr>
          <w:b/>
          <w:sz w:val="20"/>
          <w:szCs w:val="20"/>
          <w:lang w:val="en-US"/>
        </w:rPr>
        <w:t>Autor</w:t>
      </w:r>
      <w:r w:rsidR="00E52DD2" w:rsidRPr="00255CB0">
        <w:rPr>
          <w:b/>
          <w:sz w:val="20"/>
          <w:szCs w:val="20"/>
          <w:lang w:val="en-US"/>
        </w:rPr>
        <w:t>2</w:t>
      </w:r>
      <w:r w:rsidR="00E17D5F" w:rsidRPr="00255CB0">
        <w:rPr>
          <w:b/>
          <w:sz w:val="20"/>
          <w:szCs w:val="20"/>
          <w:vertAlign w:val="superscript"/>
          <w:lang w:val="en-US"/>
        </w:rPr>
        <w:t>2</w:t>
      </w:r>
    </w:p>
    <w:p w14:paraId="16D6B6CA" w14:textId="1C1F0FA4" w:rsidR="00FD6DB3" w:rsidRPr="00FE6CB7" w:rsidRDefault="00FD6DB3" w:rsidP="00FF5658">
      <w:pPr>
        <w:pStyle w:val="Default"/>
        <w:jc w:val="center"/>
        <w:rPr>
          <w:i/>
          <w:sz w:val="20"/>
          <w:szCs w:val="20"/>
        </w:rPr>
      </w:pPr>
      <w:r w:rsidRPr="00FE6CB7">
        <w:rPr>
          <w:i/>
          <w:sz w:val="20"/>
          <w:szCs w:val="20"/>
          <w:vertAlign w:val="superscript"/>
        </w:rPr>
        <w:t>2</w:t>
      </w:r>
      <w:r w:rsidRPr="00FE6CB7">
        <w:rPr>
          <w:i/>
          <w:sz w:val="20"/>
          <w:szCs w:val="20"/>
        </w:rPr>
        <w:t>(</w:t>
      </w:r>
      <w:r w:rsidRPr="00FD6DB3">
        <w:rPr>
          <w:i/>
          <w:color w:val="FF0000"/>
          <w:sz w:val="20"/>
          <w:szCs w:val="20"/>
        </w:rPr>
        <w:t>Nombre y domicilio de la Institución a la que pertenece el autor 2</w:t>
      </w:r>
      <w:r w:rsidRPr="00FE6CB7">
        <w:rPr>
          <w:i/>
          <w:sz w:val="20"/>
          <w:szCs w:val="20"/>
        </w:rPr>
        <w:t>)</w:t>
      </w:r>
    </w:p>
    <w:p w14:paraId="00BF921E" w14:textId="1557E49B" w:rsidR="00FD6DB3" w:rsidRDefault="00766C9A" w:rsidP="00FF5658">
      <w:pPr>
        <w:tabs>
          <w:tab w:val="center" w:pos="5269"/>
          <w:tab w:val="left" w:pos="9120"/>
        </w:tabs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255CB0">
        <w:rPr>
          <w:rFonts w:ascii="Arial" w:hAnsi="Arial" w:cs="Arial"/>
          <w:b/>
          <w:sz w:val="20"/>
          <w:szCs w:val="20"/>
          <w:lang w:val="en-US"/>
        </w:rPr>
        <w:t>Autor</w:t>
      </w:r>
      <w:r w:rsidR="00FD6DB3">
        <w:rPr>
          <w:rFonts w:ascii="Arial" w:hAnsi="Arial" w:cs="Arial"/>
          <w:b/>
          <w:sz w:val="20"/>
          <w:szCs w:val="20"/>
          <w:lang w:val="en-US"/>
        </w:rPr>
        <w:t>3</w:t>
      </w:r>
      <w:r w:rsidR="00E154A4" w:rsidRPr="00255CB0">
        <w:rPr>
          <w:rFonts w:ascii="Arial" w:hAnsi="Arial" w:cs="Arial"/>
          <w:b/>
          <w:sz w:val="20"/>
          <w:szCs w:val="20"/>
          <w:vertAlign w:val="superscript"/>
          <w:lang w:val="en-US"/>
        </w:rPr>
        <w:t>3</w:t>
      </w:r>
    </w:p>
    <w:p w14:paraId="5BFBE74F" w14:textId="33519FFE" w:rsidR="00FD6DB3" w:rsidRPr="00FE6CB7" w:rsidRDefault="00FD6DB3" w:rsidP="00FF5658">
      <w:pPr>
        <w:pStyle w:val="Default"/>
        <w:jc w:val="center"/>
        <w:rPr>
          <w:i/>
          <w:sz w:val="20"/>
          <w:szCs w:val="20"/>
        </w:rPr>
      </w:pPr>
      <w:r w:rsidRPr="00FE6CB7">
        <w:rPr>
          <w:i/>
          <w:sz w:val="20"/>
          <w:szCs w:val="20"/>
          <w:vertAlign w:val="superscript"/>
        </w:rPr>
        <w:t>3</w:t>
      </w:r>
      <w:r w:rsidRPr="00FE6CB7">
        <w:rPr>
          <w:i/>
          <w:sz w:val="20"/>
          <w:szCs w:val="20"/>
        </w:rPr>
        <w:t>(</w:t>
      </w:r>
      <w:r w:rsidRPr="00FD6DB3">
        <w:rPr>
          <w:i/>
          <w:color w:val="FF0000"/>
          <w:sz w:val="20"/>
          <w:szCs w:val="20"/>
        </w:rPr>
        <w:t>Nombre y domicilio de la Institución a la que pertenece el autor 3</w:t>
      </w:r>
      <w:r>
        <w:rPr>
          <w:i/>
          <w:sz w:val="20"/>
          <w:szCs w:val="20"/>
        </w:rPr>
        <w:t>)</w:t>
      </w:r>
    </w:p>
    <w:p w14:paraId="03A9A1A6" w14:textId="77777777" w:rsidR="00FF5658" w:rsidRDefault="00FF5658" w:rsidP="00FF5658">
      <w:pPr>
        <w:tabs>
          <w:tab w:val="center" w:pos="5269"/>
          <w:tab w:val="left" w:pos="9120"/>
        </w:tabs>
        <w:spacing w:after="240"/>
        <w:jc w:val="center"/>
        <w:rPr>
          <w:rFonts w:ascii="Arial" w:hAnsi="Arial" w:cs="Arial"/>
          <w:b/>
          <w:kern w:val="2"/>
          <w:sz w:val="20"/>
          <w:szCs w:val="20"/>
          <w:lang w:val="en-US"/>
        </w:rPr>
      </w:pPr>
    </w:p>
    <w:p w14:paraId="70194381" w14:textId="382878A8" w:rsidR="00FD6DB3" w:rsidRDefault="00FD6DB3" w:rsidP="00FF5658">
      <w:pPr>
        <w:tabs>
          <w:tab w:val="center" w:pos="5269"/>
          <w:tab w:val="left" w:pos="9120"/>
        </w:tabs>
        <w:spacing w:after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(Recibido el ……)</w:t>
      </w:r>
    </w:p>
    <w:p w14:paraId="4B7B81C5" w14:textId="77777777" w:rsidR="00FD6DB3" w:rsidRDefault="00FD6DB3" w:rsidP="00FD6DB3">
      <w:pPr>
        <w:spacing w:after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(Revisado el……)</w:t>
      </w:r>
    </w:p>
    <w:p w14:paraId="6C6B1DA4" w14:textId="433D6BEC" w:rsidR="00FD6DB3" w:rsidRDefault="00FD6DB3" w:rsidP="00FD6DB3">
      <w:pPr>
        <w:spacing w:after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(Publicado</w:t>
      </w:r>
      <w:r w:rsidR="00F24A1B">
        <w:rPr>
          <w:rFonts w:ascii="Arial" w:hAnsi="Arial" w:cs="Arial"/>
          <w:sz w:val="20"/>
          <w:szCs w:val="20"/>
        </w:rPr>
        <w:t xml:space="preserve"> el</w:t>
      </w:r>
      <w:proofErr w:type="gramStart"/>
      <w:r w:rsidR="00F24A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….</w:t>
      </w:r>
      <w:proofErr w:type="gramEnd"/>
      <w:r>
        <w:rPr>
          <w:rFonts w:ascii="Arial" w:hAnsi="Arial" w:cs="Arial"/>
          <w:sz w:val="20"/>
          <w:szCs w:val="20"/>
        </w:rPr>
        <w:t>)</w:t>
      </w:r>
    </w:p>
    <w:p w14:paraId="53CCA324" w14:textId="3C1B622C" w:rsidR="00E52DD2" w:rsidRPr="00FE6CB7" w:rsidRDefault="00FD6DB3" w:rsidP="0021615A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52DD2" w:rsidRPr="00FE6CB7">
        <w:rPr>
          <w:rFonts w:ascii="Arial" w:hAnsi="Arial" w:cs="Arial"/>
          <w:sz w:val="20"/>
          <w:szCs w:val="20"/>
        </w:rPr>
        <w:t xml:space="preserve"> </w:t>
      </w:r>
      <w:bookmarkStart w:id="0" w:name="_Hlk19773614"/>
      <w:r>
        <w:rPr>
          <w:rFonts w:ascii="Arial" w:hAnsi="Arial" w:cs="Arial"/>
          <w:b/>
          <w:sz w:val="20"/>
          <w:szCs w:val="20"/>
        </w:rPr>
        <w:t>{</w:t>
      </w:r>
      <w:r w:rsidR="00E52DD2" w:rsidRPr="00FE6CB7">
        <w:rPr>
          <w:rFonts w:ascii="Arial" w:hAnsi="Arial" w:cs="Arial"/>
          <w:b/>
          <w:sz w:val="20"/>
          <w:szCs w:val="20"/>
        </w:rPr>
        <w:t>Las fechas serán añadidas por el editor</w:t>
      </w:r>
      <w:bookmarkEnd w:id="0"/>
      <w:r>
        <w:rPr>
          <w:rFonts w:ascii="Arial" w:hAnsi="Arial" w:cs="Arial"/>
          <w:b/>
          <w:sz w:val="20"/>
          <w:szCs w:val="20"/>
        </w:rPr>
        <w:t>}</w:t>
      </w:r>
    </w:p>
    <w:p w14:paraId="6B00495B" w14:textId="46BD9055" w:rsidR="0021615A" w:rsidRDefault="00FD6DB3" w:rsidP="0021615A">
      <w:pPr>
        <w:spacing w:after="240"/>
        <w:jc w:val="center"/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i/>
          <w:sz w:val="20"/>
          <w:szCs w:val="20"/>
          <w:lang w:val="es-MX"/>
        </w:rPr>
        <w:t xml:space="preserve">revista </w:t>
      </w:r>
      <w:r w:rsidR="00B536C3" w:rsidRPr="00E154A4">
        <w:rPr>
          <w:rFonts w:ascii="Arial" w:hAnsi="Arial" w:cs="Arial"/>
          <w:b/>
          <w:bCs/>
          <w:i/>
          <w:sz w:val="20"/>
          <w:szCs w:val="20"/>
          <w:lang w:val="es-MX"/>
        </w:rPr>
        <w:t>EXPLORANDO CON+CIENCIA</w:t>
      </w:r>
      <w:r w:rsidR="0021615A" w:rsidRPr="00A42D7F">
        <w:rPr>
          <w:rFonts w:ascii="Arial" w:hAnsi="Arial" w:cs="Arial"/>
          <w:bCs/>
          <w:sz w:val="20"/>
          <w:szCs w:val="20"/>
          <w:lang w:val="es-MX"/>
        </w:rPr>
        <w:t xml:space="preserve">, No. XX, meses y año, Tecnológico Nacional de México </w:t>
      </w:r>
      <w:r>
        <w:rPr>
          <w:rFonts w:ascii="Arial" w:hAnsi="Arial" w:cs="Arial"/>
          <w:bCs/>
          <w:sz w:val="20"/>
          <w:szCs w:val="20"/>
          <w:lang w:val="es-MX"/>
        </w:rPr>
        <w:t>–</w:t>
      </w:r>
      <w:r w:rsidR="0021615A" w:rsidRPr="00A42D7F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="00B536C3">
        <w:rPr>
          <w:rFonts w:ascii="Arial" w:hAnsi="Arial" w:cs="Arial"/>
          <w:bCs/>
          <w:sz w:val="20"/>
          <w:szCs w:val="20"/>
          <w:lang w:val="es-MX"/>
        </w:rPr>
        <w:t>ITVM</w:t>
      </w:r>
    </w:p>
    <w:p w14:paraId="4DE6C1B5" w14:textId="77777777" w:rsidR="00FD6DB3" w:rsidRPr="00BF2BBE" w:rsidRDefault="00FD6DB3" w:rsidP="0021615A">
      <w:pPr>
        <w:spacing w:after="240"/>
        <w:jc w:val="center"/>
        <w:rPr>
          <w:rFonts w:ascii="Century Gothic" w:hAnsi="Century Gothic"/>
          <w:b/>
          <w:i/>
          <w:sz w:val="20"/>
          <w:szCs w:val="20"/>
        </w:rPr>
      </w:pPr>
    </w:p>
    <w:p w14:paraId="023E70A8" w14:textId="77777777" w:rsidR="00E52DD2" w:rsidRPr="00D31BE2" w:rsidRDefault="00E52DD2" w:rsidP="0021615A">
      <w:pPr>
        <w:spacing w:after="240"/>
        <w:jc w:val="center"/>
        <w:rPr>
          <w:rFonts w:ascii="Arial" w:hAnsi="Arial" w:cs="Arial"/>
          <w:b/>
          <w:kern w:val="2"/>
          <w:sz w:val="28"/>
          <w:szCs w:val="28"/>
          <w:lang w:val="es-ES"/>
        </w:rPr>
      </w:pPr>
      <w:r w:rsidRPr="00D31BE2">
        <w:rPr>
          <w:rFonts w:ascii="Arial" w:hAnsi="Arial" w:cs="Arial"/>
          <w:b/>
          <w:bCs/>
          <w:sz w:val="28"/>
          <w:szCs w:val="28"/>
        </w:rPr>
        <w:t xml:space="preserve">Resumen </w:t>
      </w:r>
      <w:r w:rsidRPr="00D31BE2">
        <w:rPr>
          <w:rFonts w:ascii="Arial" w:hAnsi="Arial" w:cs="Arial"/>
          <w:b/>
          <w:kern w:val="2"/>
          <w:sz w:val="28"/>
          <w:szCs w:val="28"/>
          <w:lang w:val="es-ES"/>
        </w:rPr>
        <w:t>[</w:t>
      </w:r>
      <w:r w:rsidR="00FE6CB7" w:rsidRPr="00D31BE2">
        <w:rPr>
          <w:rFonts w:ascii="Arial" w:hAnsi="Arial" w:cs="Arial"/>
          <w:b/>
          <w:kern w:val="2"/>
          <w:sz w:val="28"/>
          <w:szCs w:val="28"/>
          <w:lang w:val="es-ES"/>
        </w:rPr>
        <w:t>Arial</w:t>
      </w:r>
      <w:r w:rsidR="00D31BE2" w:rsidRPr="00D31BE2">
        <w:rPr>
          <w:rFonts w:ascii="Arial" w:hAnsi="Arial" w:cs="Arial"/>
          <w:b/>
          <w:kern w:val="2"/>
          <w:sz w:val="28"/>
          <w:szCs w:val="28"/>
          <w:lang w:val="es-ES"/>
        </w:rPr>
        <w:t xml:space="preserve"> 14</w:t>
      </w:r>
      <w:r w:rsidRPr="00D31BE2">
        <w:rPr>
          <w:rFonts w:ascii="Arial" w:hAnsi="Arial" w:cs="Arial"/>
          <w:b/>
          <w:kern w:val="2"/>
          <w:sz w:val="28"/>
          <w:szCs w:val="28"/>
          <w:lang w:val="es-ES"/>
        </w:rPr>
        <w:t>]</w:t>
      </w:r>
    </w:p>
    <w:p w14:paraId="20E9D8AF" w14:textId="4A5746CC" w:rsidR="00E52DD2" w:rsidRPr="00D31BE2" w:rsidRDefault="00E154A4" w:rsidP="6F4EE9CD">
      <w:pPr>
        <w:autoSpaceDE w:val="0"/>
        <w:autoSpaceDN w:val="0"/>
        <w:adjustRightInd w:val="0"/>
        <w:spacing w:after="240"/>
        <w:ind w:left="567"/>
        <w:jc w:val="both"/>
        <w:rPr>
          <w:rFonts w:ascii="Arial" w:hAnsi="Arial" w:cs="Arial"/>
          <w:b/>
          <w:bCs/>
          <w:kern w:val="2"/>
          <w:sz w:val="20"/>
          <w:szCs w:val="20"/>
          <w:lang w:val="es-ES"/>
        </w:rPr>
      </w:pPr>
      <w:bookmarkStart w:id="1" w:name="_Hlk19713704"/>
      <w:r w:rsidRPr="00D31BE2">
        <w:rPr>
          <w:rFonts w:ascii="Arial" w:hAnsi="Arial" w:cs="Arial"/>
          <w:sz w:val="20"/>
          <w:szCs w:val="20"/>
        </w:rPr>
        <w:t>La extensión debe ser de</w:t>
      </w:r>
      <w:r w:rsidR="00824809">
        <w:rPr>
          <w:rFonts w:ascii="Arial" w:hAnsi="Arial" w:cs="Arial"/>
          <w:sz w:val="20"/>
          <w:szCs w:val="20"/>
        </w:rPr>
        <w:t xml:space="preserve"> 150 a</w:t>
      </w:r>
      <w:r w:rsidRPr="00D31BE2">
        <w:rPr>
          <w:rFonts w:ascii="Arial" w:hAnsi="Arial" w:cs="Arial"/>
          <w:sz w:val="20"/>
          <w:szCs w:val="20"/>
        </w:rPr>
        <w:t xml:space="preserve"> 200 palabras, sea conciso. El resumen debe dar una visión general del trabajo. No modifique el tamaño, tipo de letra, már</w:t>
      </w:r>
      <w:r w:rsidR="00FD6DB3">
        <w:rPr>
          <w:rFonts w:ascii="Arial" w:hAnsi="Arial" w:cs="Arial"/>
          <w:sz w:val="20"/>
          <w:szCs w:val="20"/>
        </w:rPr>
        <w:t>genes, respete las indicaciones del lineamiento</w:t>
      </w:r>
      <w:r w:rsidRPr="00D31BE2">
        <w:rPr>
          <w:rFonts w:ascii="Arial" w:hAnsi="Arial" w:cs="Arial"/>
          <w:sz w:val="20"/>
          <w:szCs w:val="20"/>
        </w:rPr>
        <w:t xml:space="preserve">. </w:t>
      </w:r>
      <w:r w:rsidR="00E52DD2" w:rsidRPr="6F4EE9CD">
        <w:rPr>
          <w:rFonts w:ascii="Arial" w:hAnsi="Arial" w:cs="Arial"/>
          <w:b/>
          <w:bCs/>
          <w:kern w:val="2"/>
          <w:sz w:val="20"/>
          <w:szCs w:val="20"/>
          <w:lang w:val="es-ES"/>
        </w:rPr>
        <w:t>[</w:t>
      </w:r>
      <w:r w:rsidR="00FE6CB7" w:rsidRPr="6F4EE9CD">
        <w:rPr>
          <w:rFonts w:ascii="Arial" w:hAnsi="Arial" w:cs="Arial"/>
          <w:b/>
          <w:bCs/>
          <w:kern w:val="2"/>
          <w:sz w:val="20"/>
          <w:szCs w:val="20"/>
          <w:lang w:val="es-ES"/>
        </w:rPr>
        <w:t>Arial</w:t>
      </w:r>
      <w:r w:rsidR="001B3782">
        <w:rPr>
          <w:rFonts w:ascii="Arial" w:hAnsi="Arial" w:cs="Arial"/>
          <w:b/>
          <w:bCs/>
          <w:kern w:val="2"/>
          <w:sz w:val="20"/>
          <w:szCs w:val="20"/>
          <w:lang w:val="es-ES"/>
        </w:rPr>
        <w:t xml:space="preserve"> 10</w:t>
      </w:r>
      <w:r w:rsidR="00E52DD2" w:rsidRPr="6F4EE9CD">
        <w:rPr>
          <w:rFonts w:ascii="Arial" w:hAnsi="Arial" w:cs="Arial"/>
          <w:b/>
          <w:bCs/>
          <w:kern w:val="2"/>
          <w:sz w:val="20"/>
          <w:szCs w:val="20"/>
          <w:lang w:val="es-ES"/>
        </w:rPr>
        <w:t>]</w:t>
      </w:r>
      <w:bookmarkEnd w:id="1"/>
    </w:p>
    <w:p w14:paraId="52068F0B" w14:textId="059871C2" w:rsidR="00E52DD2" w:rsidRPr="00D31BE2" w:rsidRDefault="00E52DD2" w:rsidP="00C85674">
      <w:pPr>
        <w:spacing w:after="240"/>
        <w:ind w:left="567"/>
        <w:jc w:val="both"/>
        <w:rPr>
          <w:rFonts w:ascii="Arial" w:hAnsi="Arial" w:cs="Arial"/>
          <w:sz w:val="20"/>
          <w:szCs w:val="20"/>
        </w:rPr>
      </w:pPr>
      <w:r w:rsidRPr="6F4EE9CD">
        <w:rPr>
          <w:rFonts w:ascii="Arial" w:hAnsi="Arial" w:cs="Arial"/>
          <w:b/>
          <w:bCs/>
          <w:sz w:val="20"/>
          <w:szCs w:val="20"/>
        </w:rPr>
        <w:t xml:space="preserve">Palabras clave: </w:t>
      </w:r>
      <w:bookmarkStart w:id="2" w:name="_Hlk19713736"/>
      <w:r w:rsidRPr="00D31BE2">
        <w:rPr>
          <w:rFonts w:ascii="Arial" w:hAnsi="Arial" w:cs="Arial"/>
          <w:sz w:val="20"/>
          <w:szCs w:val="20"/>
        </w:rPr>
        <w:t xml:space="preserve">Anexar </w:t>
      </w:r>
      <w:r w:rsidR="0088747E" w:rsidRPr="00D31BE2">
        <w:rPr>
          <w:rFonts w:ascii="Arial" w:hAnsi="Arial" w:cs="Arial"/>
          <w:sz w:val="20"/>
          <w:szCs w:val="20"/>
        </w:rPr>
        <w:t>3</w:t>
      </w:r>
      <w:r w:rsidRPr="00D31BE2">
        <w:rPr>
          <w:rFonts w:ascii="Arial" w:hAnsi="Arial" w:cs="Arial"/>
          <w:sz w:val="20"/>
          <w:szCs w:val="20"/>
        </w:rPr>
        <w:t xml:space="preserve"> </w:t>
      </w:r>
      <w:r w:rsidR="0088747E" w:rsidRPr="00D31BE2">
        <w:rPr>
          <w:rFonts w:ascii="Arial" w:hAnsi="Arial" w:cs="Arial"/>
          <w:sz w:val="20"/>
          <w:szCs w:val="20"/>
        </w:rPr>
        <w:t>a</w:t>
      </w:r>
      <w:r w:rsidRPr="00D31BE2">
        <w:rPr>
          <w:rFonts w:ascii="Arial" w:hAnsi="Arial" w:cs="Arial"/>
          <w:sz w:val="20"/>
          <w:szCs w:val="20"/>
        </w:rPr>
        <w:t xml:space="preserve"> </w:t>
      </w:r>
      <w:r w:rsidR="0088747E" w:rsidRPr="00D31BE2">
        <w:rPr>
          <w:rFonts w:ascii="Arial" w:hAnsi="Arial" w:cs="Arial"/>
          <w:sz w:val="20"/>
          <w:szCs w:val="20"/>
        </w:rPr>
        <w:t xml:space="preserve">5 </w:t>
      </w:r>
      <w:r w:rsidRPr="00D31BE2">
        <w:rPr>
          <w:rFonts w:ascii="Arial" w:hAnsi="Arial" w:cs="Arial"/>
          <w:sz w:val="20"/>
          <w:szCs w:val="20"/>
        </w:rPr>
        <w:t>descriptores</w:t>
      </w:r>
      <w:r w:rsidRPr="00D31BE2">
        <w:rPr>
          <w:rFonts w:ascii="Arial" w:hAnsi="Arial" w:cs="Arial"/>
          <w:kern w:val="2"/>
          <w:sz w:val="20"/>
          <w:szCs w:val="20"/>
        </w:rPr>
        <w:t xml:space="preserve"> que ilu</w:t>
      </w:r>
      <w:r w:rsidR="00F24A1B">
        <w:rPr>
          <w:rFonts w:ascii="Arial" w:hAnsi="Arial" w:cs="Arial"/>
          <w:kern w:val="2"/>
          <w:sz w:val="20"/>
          <w:szCs w:val="20"/>
        </w:rPr>
        <w:t>stren el contenido del artículo</w:t>
      </w:r>
      <w:r w:rsidRPr="00D31BE2">
        <w:rPr>
          <w:rFonts w:ascii="Arial" w:hAnsi="Arial" w:cs="Arial"/>
          <w:kern w:val="2"/>
          <w:sz w:val="20"/>
          <w:szCs w:val="20"/>
        </w:rPr>
        <w:t xml:space="preserve"> </w:t>
      </w:r>
      <w:r w:rsidRPr="6F4EE9CD">
        <w:rPr>
          <w:rFonts w:ascii="Arial" w:hAnsi="Arial" w:cs="Arial"/>
          <w:b/>
          <w:bCs/>
          <w:kern w:val="2"/>
          <w:sz w:val="20"/>
          <w:szCs w:val="20"/>
          <w:lang w:val="es-ES"/>
        </w:rPr>
        <w:t>[</w:t>
      </w:r>
      <w:r w:rsidR="00FE6CB7" w:rsidRPr="6F4EE9CD">
        <w:rPr>
          <w:rFonts w:ascii="Arial" w:hAnsi="Arial" w:cs="Arial"/>
          <w:b/>
          <w:bCs/>
          <w:kern w:val="2"/>
          <w:sz w:val="20"/>
          <w:szCs w:val="20"/>
          <w:lang w:val="es-ES"/>
        </w:rPr>
        <w:t>Arial</w:t>
      </w:r>
      <w:r w:rsidR="001B3782">
        <w:rPr>
          <w:rFonts w:ascii="Arial" w:hAnsi="Arial" w:cs="Arial"/>
          <w:b/>
          <w:bCs/>
          <w:kern w:val="2"/>
          <w:sz w:val="20"/>
          <w:szCs w:val="20"/>
          <w:lang w:val="es-ES"/>
        </w:rPr>
        <w:t xml:space="preserve"> 10</w:t>
      </w:r>
      <w:r w:rsidRPr="6F4EE9CD">
        <w:rPr>
          <w:rFonts w:ascii="Arial" w:hAnsi="Arial" w:cs="Arial"/>
          <w:b/>
          <w:bCs/>
          <w:kern w:val="2"/>
          <w:sz w:val="20"/>
          <w:szCs w:val="20"/>
          <w:lang w:val="es-ES"/>
        </w:rPr>
        <w:t>]</w:t>
      </w:r>
      <w:bookmarkEnd w:id="2"/>
    </w:p>
    <w:p w14:paraId="05141061" w14:textId="742D423D" w:rsidR="00E52DD2" w:rsidRPr="00BF2BBE" w:rsidRDefault="1B59FA0C" w:rsidP="6F4EE9CD">
      <w:pPr>
        <w:spacing w:after="240"/>
        <w:ind w:left="567"/>
        <w:jc w:val="center"/>
        <w:rPr>
          <w:rFonts w:ascii="Arial" w:eastAsia="Arial" w:hAnsi="Arial" w:cs="Arial"/>
          <w:color w:val="000000" w:themeColor="text1"/>
          <w:sz w:val="28"/>
          <w:szCs w:val="28"/>
          <w:lang w:val="es-ES"/>
        </w:rPr>
      </w:pPr>
      <w:r w:rsidRPr="6F4EE9CD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Abstract </w:t>
      </w:r>
      <w:r w:rsidRPr="6F4EE9CD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s-ES"/>
        </w:rPr>
        <w:t>[Arial 14]</w:t>
      </w:r>
    </w:p>
    <w:p w14:paraId="5B9C8B48" w14:textId="1A4ABA6F" w:rsidR="00E52DD2" w:rsidRPr="00BF2BBE" w:rsidRDefault="1B59FA0C" w:rsidP="6F4EE9CD">
      <w:pPr>
        <w:spacing w:after="240"/>
        <w:ind w:left="567"/>
        <w:jc w:val="both"/>
        <w:rPr>
          <w:rFonts w:ascii="Arial" w:eastAsia="Arial" w:hAnsi="Arial" w:cs="Arial"/>
          <w:color w:val="000000" w:themeColor="text1"/>
          <w:sz w:val="20"/>
          <w:szCs w:val="20"/>
          <w:lang w:val="es-ES"/>
        </w:rPr>
      </w:pPr>
      <w:r w:rsidRPr="6F4EE9CD">
        <w:rPr>
          <w:rFonts w:ascii="Arial" w:eastAsia="Arial" w:hAnsi="Arial" w:cs="Arial"/>
          <w:color w:val="000000" w:themeColor="text1"/>
          <w:sz w:val="20"/>
          <w:szCs w:val="20"/>
        </w:rPr>
        <w:t xml:space="preserve">Revisar cuidadosamente la redacción del resumen en inglés. </w:t>
      </w:r>
      <w:r w:rsidRPr="6F4EE9CD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ES"/>
        </w:rPr>
        <w:t>[Arial 10]</w:t>
      </w:r>
    </w:p>
    <w:p w14:paraId="679317D8" w14:textId="266226E9" w:rsidR="0006638A" w:rsidRPr="0006638A" w:rsidRDefault="1B59FA0C" w:rsidP="0006638A">
      <w:pPr>
        <w:spacing w:after="240"/>
        <w:ind w:left="567"/>
        <w:jc w:val="both"/>
        <w:rPr>
          <w:rFonts w:ascii="Arial" w:eastAsia="Arial" w:hAnsi="Arial" w:cs="Arial"/>
          <w:color w:val="000000" w:themeColor="text1"/>
          <w:sz w:val="20"/>
          <w:szCs w:val="20"/>
          <w:lang w:val="es-ES"/>
        </w:rPr>
      </w:pPr>
      <w:r w:rsidRPr="6F4EE9C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Key</w:t>
      </w:r>
      <w:r w:rsidR="003F204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6F4EE9C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words: </w:t>
      </w:r>
      <w:r w:rsidR="00FD6DB3">
        <w:rPr>
          <w:rFonts w:ascii="Arial" w:eastAsia="Arial" w:hAnsi="Arial" w:cs="Arial"/>
          <w:color w:val="000000" w:themeColor="text1"/>
          <w:sz w:val="20"/>
          <w:szCs w:val="20"/>
        </w:rPr>
        <w:t>Anexar 3 a 5 palabras</w:t>
      </w:r>
      <w:r w:rsidRPr="6F4EE9CD">
        <w:rPr>
          <w:rFonts w:ascii="Arial" w:eastAsia="Arial" w:hAnsi="Arial" w:cs="Arial"/>
          <w:color w:val="000000" w:themeColor="text1"/>
          <w:sz w:val="20"/>
          <w:szCs w:val="20"/>
        </w:rPr>
        <w:t xml:space="preserve"> que ilustren el contenido del artículo en inglés</w:t>
      </w:r>
      <w:r w:rsidR="000026B3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06638A" w:rsidRPr="6F4EE9CD">
        <w:rPr>
          <w:rFonts w:ascii="Arial" w:hAnsi="Arial" w:cs="Arial"/>
          <w:b/>
          <w:bCs/>
          <w:kern w:val="2"/>
          <w:sz w:val="20"/>
          <w:szCs w:val="20"/>
          <w:lang w:val="es-ES"/>
        </w:rPr>
        <w:t>[Ari</w:t>
      </w:r>
      <w:bookmarkStart w:id="3" w:name="_GoBack"/>
      <w:bookmarkEnd w:id="3"/>
      <w:r w:rsidR="0006638A" w:rsidRPr="6F4EE9CD">
        <w:rPr>
          <w:rFonts w:ascii="Arial" w:hAnsi="Arial" w:cs="Arial"/>
          <w:b/>
          <w:bCs/>
          <w:kern w:val="2"/>
          <w:sz w:val="20"/>
          <w:szCs w:val="20"/>
          <w:lang w:val="es-ES"/>
        </w:rPr>
        <w:t>al</w:t>
      </w:r>
      <w:r w:rsidR="0006638A">
        <w:rPr>
          <w:rFonts w:ascii="Arial" w:hAnsi="Arial" w:cs="Arial"/>
          <w:b/>
          <w:bCs/>
          <w:kern w:val="2"/>
          <w:sz w:val="20"/>
          <w:szCs w:val="20"/>
          <w:lang w:val="es-ES"/>
        </w:rPr>
        <w:t xml:space="preserve"> 10</w:t>
      </w:r>
      <w:r w:rsidR="0006638A" w:rsidRPr="6F4EE9CD">
        <w:rPr>
          <w:rFonts w:ascii="Arial" w:hAnsi="Arial" w:cs="Arial"/>
          <w:b/>
          <w:bCs/>
          <w:kern w:val="2"/>
          <w:sz w:val="20"/>
          <w:szCs w:val="20"/>
          <w:lang w:val="es-ES"/>
        </w:rPr>
        <w:t>]</w:t>
      </w:r>
    </w:p>
    <w:p w14:paraId="5DAB6C7B" w14:textId="77777777" w:rsidR="00240588" w:rsidRPr="00BF2BBE" w:rsidRDefault="00240588" w:rsidP="00C85674">
      <w:pPr>
        <w:spacing w:after="240"/>
        <w:rPr>
          <w:rFonts w:ascii="Century Gothic" w:hAnsi="Century Gothic"/>
        </w:rPr>
        <w:sectPr w:rsidR="00240588" w:rsidRPr="00BF2BBE" w:rsidSect="001C1534">
          <w:headerReference w:type="default" r:id="rId7"/>
          <w:footerReference w:type="default" r:id="rId8"/>
          <w:pgSz w:w="12240" w:h="15840" w:code="1"/>
          <w:pgMar w:top="992" w:right="851" w:bottom="992" w:left="851" w:header="709" w:footer="709" w:gutter="0"/>
          <w:cols w:space="708"/>
          <w:docGrid w:linePitch="360"/>
        </w:sectPr>
      </w:pPr>
    </w:p>
    <w:p w14:paraId="3CC817A8" w14:textId="77777777" w:rsidR="00E52DD2" w:rsidRPr="00D31BE2" w:rsidRDefault="002A7BB8" w:rsidP="00C85674">
      <w:pPr>
        <w:spacing w:after="240"/>
        <w:rPr>
          <w:rFonts w:ascii="Arial" w:hAnsi="Arial" w:cs="Arial"/>
          <w:b/>
          <w:sz w:val="28"/>
          <w:szCs w:val="28"/>
        </w:rPr>
      </w:pPr>
      <w:r w:rsidRPr="00D31BE2">
        <w:rPr>
          <w:rFonts w:ascii="Arial" w:hAnsi="Arial" w:cs="Arial"/>
          <w:b/>
          <w:sz w:val="28"/>
          <w:szCs w:val="28"/>
        </w:rPr>
        <w:lastRenderedPageBreak/>
        <w:t xml:space="preserve">I. </w:t>
      </w:r>
      <w:r w:rsidR="00E30365" w:rsidRPr="00D31BE2">
        <w:rPr>
          <w:rFonts w:ascii="Arial" w:hAnsi="Arial" w:cs="Arial"/>
          <w:b/>
          <w:sz w:val="28"/>
          <w:szCs w:val="28"/>
        </w:rPr>
        <w:t xml:space="preserve">Introducción </w:t>
      </w:r>
      <w:bookmarkStart w:id="4" w:name="_Hlk19773873"/>
      <w:r w:rsidRPr="00D31BE2">
        <w:rPr>
          <w:rFonts w:ascii="Arial" w:hAnsi="Arial" w:cs="Arial"/>
          <w:b/>
          <w:sz w:val="28"/>
          <w:szCs w:val="28"/>
        </w:rPr>
        <w:t>[</w:t>
      </w:r>
      <w:r w:rsidR="00FE6CB7" w:rsidRPr="00D31BE2">
        <w:rPr>
          <w:rFonts w:ascii="Arial" w:hAnsi="Arial" w:cs="Arial"/>
          <w:b/>
          <w:sz w:val="28"/>
          <w:szCs w:val="28"/>
        </w:rPr>
        <w:t>Arial</w:t>
      </w:r>
      <w:r w:rsidR="00D31BE2" w:rsidRPr="00D31BE2">
        <w:rPr>
          <w:rFonts w:ascii="Arial" w:hAnsi="Arial" w:cs="Arial"/>
          <w:b/>
          <w:sz w:val="28"/>
          <w:szCs w:val="28"/>
        </w:rPr>
        <w:t xml:space="preserve"> 14</w:t>
      </w:r>
      <w:r w:rsidRPr="00D31BE2">
        <w:rPr>
          <w:rFonts w:ascii="Arial" w:hAnsi="Arial" w:cs="Arial"/>
          <w:b/>
          <w:sz w:val="28"/>
          <w:szCs w:val="28"/>
        </w:rPr>
        <w:t>]</w:t>
      </w:r>
      <w:bookmarkEnd w:id="4"/>
      <w:r w:rsidR="00C85674" w:rsidRPr="00D31BE2">
        <w:rPr>
          <w:rFonts w:ascii="Arial" w:hAnsi="Arial" w:cs="Arial"/>
          <w:b/>
          <w:sz w:val="28"/>
          <w:szCs w:val="28"/>
        </w:rPr>
        <w:t xml:space="preserve"> </w:t>
      </w:r>
    </w:p>
    <w:p w14:paraId="7946A1B8" w14:textId="0A872757" w:rsidR="00492197" w:rsidRPr="00FE6CB7" w:rsidRDefault="002A7BB8" w:rsidP="00C85674">
      <w:pPr>
        <w:spacing w:after="240"/>
        <w:jc w:val="both"/>
        <w:rPr>
          <w:rFonts w:ascii="Arial" w:hAnsi="Arial" w:cs="Arial"/>
          <w:sz w:val="20"/>
          <w:szCs w:val="20"/>
        </w:rPr>
      </w:pPr>
      <w:r w:rsidRPr="6F4EE9CD">
        <w:rPr>
          <w:rFonts w:ascii="Arial" w:hAnsi="Arial" w:cs="Arial"/>
          <w:sz w:val="20"/>
          <w:szCs w:val="20"/>
        </w:rPr>
        <w:t>[</w:t>
      </w:r>
      <w:r w:rsidR="00FE6CB7" w:rsidRPr="6F4EE9CD">
        <w:rPr>
          <w:rFonts w:ascii="Arial" w:hAnsi="Arial" w:cs="Arial"/>
          <w:sz w:val="20"/>
          <w:szCs w:val="20"/>
        </w:rPr>
        <w:t>Arial</w:t>
      </w:r>
      <w:r w:rsidRPr="6F4EE9CD">
        <w:rPr>
          <w:rFonts w:ascii="Arial" w:hAnsi="Arial" w:cs="Arial"/>
          <w:sz w:val="20"/>
          <w:szCs w:val="20"/>
        </w:rPr>
        <w:t xml:space="preserve"> 10] </w:t>
      </w:r>
      <w:r w:rsidR="009702BD" w:rsidRPr="6F4EE9CD">
        <w:rPr>
          <w:rFonts w:ascii="Arial" w:hAnsi="Arial" w:cs="Arial"/>
          <w:sz w:val="20"/>
          <w:szCs w:val="20"/>
        </w:rPr>
        <w:t>Deb</w:t>
      </w:r>
      <w:r w:rsidR="00E154A4" w:rsidRPr="6F4EE9CD">
        <w:rPr>
          <w:rFonts w:ascii="Arial" w:hAnsi="Arial" w:cs="Arial"/>
          <w:sz w:val="20"/>
          <w:szCs w:val="20"/>
        </w:rPr>
        <w:t>e</w:t>
      </w:r>
      <w:r w:rsidR="009702BD" w:rsidRPr="6F4EE9CD">
        <w:rPr>
          <w:rFonts w:ascii="Arial" w:hAnsi="Arial" w:cs="Arial"/>
          <w:sz w:val="20"/>
          <w:szCs w:val="20"/>
        </w:rPr>
        <w:t xml:space="preserve"> centrarse en los antecedentes que </w:t>
      </w:r>
      <w:r w:rsidR="00BF46C9">
        <w:rPr>
          <w:rFonts w:ascii="Arial" w:hAnsi="Arial" w:cs="Arial"/>
          <w:sz w:val="20"/>
          <w:szCs w:val="20"/>
        </w:rPr>
        <w:t>pueda dar una explicación del tema</w:t>
      </w:r>
      <w:r w:rsidR="00BF46C9" w:rsidRPr="6F4EE9CD">
        <w:rPr>
          <w:rFonts w:ascii="Arial" w:hAnsi="Arial" w:cs="Arial"/>
          <w:sz w:val="20"/>
          <w:szCs w:val="20"/>
        </w:rPr>
        <w:t>.</w:t>
      </w:r>
      <w:r w:rsidR="00BF46C9">
        <w:rPr>
          <w:rFonts w:ascii="Arial" w:hAnsi="Arial" w:cs="Arial"/>
          <w:sz w:val="20"/>
          <w:szCs w:val="20"/>
        </w:rPr>
        <w:t xml:space="preserve"> El por qué y para que del trabajo.</w:t>
      </w:r>
      <w:r w:rsidR="00F02209">
        <w:rPr>
          <w:rFonts w:ascii="Arial" w:hAnsi="Arial" w:cs="Arial"/>
          <w:sz w:val="20"/>
          <w:szCs w:val="20"/>
        </w:rPr>
        <w:t xml:space="preserve"> Es una aproximación gradual a la materia, yendo de lo general a lo particular.</w:t>
      </w:r>
      <w:r w:rsidR="008F6A5F" w:rsidRPr="6F4EE9CD">
        <w:rPr>
          <w:rFonts w:ascii="Arial" w:hAnsi="Arial" w:cs="Arial"/>
          <w:sz w:val="20"/>
          <w:szCs w:val="20"/>
        </w:rPr>
        <w:t xml:space="preserve">  </w:t>
      </w:r>
      <w:r w:rsidR="009702BD" w:rsidRPr="6F4EE9CD">
        <w:rPr>
          <w:rFonts w:ascii="Arial" w:hAnsi="Arial" w:cs="Arial"/>
          <w:sz w:val="20"/>
          <w:szCs w:val="20"/>
        </w:rPr>
        <w:t xml:space="preserve">Debe seguir </w:t>
      </w:r>
      <w:r w:rsidR="008F6A5F" w:rsidRPr="6F4EE9CD">
        <w:rPr>
          <w:rFonts w:ascii="Arial" w:hAnsi="Arial" w:cs="Arial"/>
          <w:sz w:val="20"/>
          <w:szCs w:val="20"/>
        </w:rPr>
        <w:t>estos lineamientos para así facilitar</w:t>
      </w:r>
      <w:r w:rsidR="0006638A">
        <w:rPr>
          <w:rFonts w:ascii="Arial" w:hAnsi="Arial" w:cs="Arial"/>
          <w:sz w:val="20"/>
          <w:szCs w:val="20"/>
        </w:rPr>
        <w:t xml:space="preserve"> la publicación de su artículo.</w:t>
      </w:r>
    </w:p>
    <w:p w14:paraId="59626E18" w14:textId="01013DA4" w:rsidR="00CD6097" w:rsidRPr="00D31BE2" w:rsidRDefault="004A54AF" w:rsidP="00C85674">
      <w:pPr>
        <w:spacing w:after="240"/>
        <w:jc w:val="both"/>
        <w:rPr>
          <w:rFonts w:ascii="Arial" w:hAnsi="Arial" w:cs="Arial"/>
          <w:b/>
          <w:sz w:val="28"/>
          <w:szCs w:val="28"/>
          <w:lang w:val="es-MX"/>
        </w:rPr>
      </w:pPr>
      <w:r w:rsidRPr="00D31BE2">
        <w:rPr>
          <w:rFonts w:ascii="Arial" w:hAnsi="Arial" w:cs="Arial"/>
          <w:b/>
          <w:sz w:val="28"/>
          <w:szCs w:val="28"/>
          <w:lang w:val="es-MX"/>
        </w:rPr>
        <w:t xml:space="preserve">II. </w:t>
      </w:r>
      <w:r w:rsidR="00026F88">
        <w:rPr>
          <w:rFonts w:ascii="Arial" w:hAnsi="Arial" w:cs="Arial"/>
          <w:b/>
          <w:sz w:val="28"/>
          <w:szCs w:val="28"/>
          <w:lang w:val="es-MX"/>
        </w:rPr>
        <w:t xml:space="preserve">Desarrollo </w:t>
      </w:r>
      <w:r w:rsidR="00CD6097" w:rsidRPr="00D31BE2">
        <w:rPr>
          <w:rFonts w:ascii="Arial" w:hAnsi="Arial" w:cs="Arial"/>
          <w:b/>
          <w:sz w:val="28"/>
          <w:szCs w:val="28"/>
          <w:lang w:val="es-MX"/>
        </w:rPr>
        <w:t xml:space="preserve"> </w:t>
      </w:r>
    </w:p>
    <w:p w14:paraId="2B0E6374" w14:textId="6EE849B8" w:rsidR="00CD6097" w:rsidRPr="00FE6CB7" w:rsidRDefault="00FE6CB7" w:rsidP="00C85674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FE6CB7">
        <w:rPr>
          <w:rFonts w:ascii="Arial" w:hAnsi="Arial" w:cs="Arial"/>
          <w:sz w:val="20"/>
          <w:szCs w:val="20"/>
        </w:rPr>
        <w:t>[Arial</w:t>
      </w:r>
      <w:r w:rsidR="007D09CB" w:rsidRPr="00FE6CB7">
        <w:rPr>
          <w:rFonts w:ascii="Arial" w:hAnsi="Arial" w:cs="Arial"/>
          <w:sz w:val="20"/>
          <w:szCs w:val="20"/>
        </w:rPr>
        <w:t xml:space="preserve"> 10] Haga la referencia a la investigación precedente, las contribuciones de otros investigadores.</w:t>
      </w:r>
      <w:r w:rsidR="00F02209" w:rsidRPr="00F02209">
        <w:rPr>
          <w:rFonts w:ascii="Arial" w:eastAsia="Arial" w:hAnsi="Arial" w:cs="Arial"/>
          <w:sz w:val="20"/>
          <w:szCs w:val="20"/>
          <w:lang w:val="es-ES" w:eastAsia="es-MX"/>
        </w:rPr>
        <w:t xml:space="preserve"> </w:t>
      </w:r>
      <w:r w:rsidR="00F02209">
        <w:rPr>
          <w:rFonts w:ascii="Arial" w:eastAsia="Arial" w:hAnsi="Arial" w:cs="Arial"/>
          <w:sz w:val="20"/>
          <w:szCs w:val="20"/>
          <w:lang w:val="es-ES" w:eastAsia="es-MX"/>
        </w:rPr>
        <w:t>Además, s</w:t>
      </w:r>
      <w:r w:rsidR="00F02209" w:rsidRPr="00F02209">
        <w:rPr>
          <w:rFonts w:ascii="Arial" w:hAnsi="Arial" w:cs="Arial"/>
          <w:sz w:val="20"/>
          <w:szCs w:val="20"/>
          <w:lang w:val="es-ES"/>
        </w:rPr>
        <w:t xml:space="preserve">e </w:t>
      </w:r>
      <w:r w:rsidR="00F02209">
        <w:rPr>
          <w:rFonts w:ascii="Arial" w:hAnsi="Arial" w:cs="Arial"/>
          <w:sz w:val="20"/>
          <w:szCs w:val="20"/>
          <w:lang w:val="es-ES"/>
        </w:rPr>
        <w:t xml:space="preserve">debe </w:t>
      </w:r>
      <w:r w:rsidR="00F02209" w:rsidRPr="00F02209">
        <w:rPr>
          <w:rFonts w:ascii="Arial" w:hAnsi="Arial" w:cs="Arial"/>
          <w:sz w:val="20"/>
          <w:szCs w:val="20"/>
          <w:lang w:val="es-ES"/>
        </w:rPr>
        <w:t>presenta</w:t>
      </w:r>
      <w:r w:rsidR="00F02209">
        <w:rPr>
          <w:rFonts w:ascii="Arial" w:hAnsi="Arial" w:cs="Arial"/>
          <w:sz w:val="20"/>
          <w:szCs w:val="20"/>
          <w:lang w:val="es-ES"/>
        </w:rPr>
        <w:t>r</w:t>
      </w:r>
      <w:r w:rsidR="00F02209" w:rsidRPr="00F02209">
        <w:rPr>
          <w:rFonts w:ascii="Arial" w:hAnsi="Arial" w:cs="Arial"/>
          <w:sz w:val="20"/>
          <w:szCs w:val="20"/>
          <w:lang w:val="es-ES"/>
        </w:rPr>
        <w:t xml:space="preserve"> la información en forma congruente, y es la parte más </w:t>
      </w:r>
      <w:r w:rsidR="00F02209">
        <w:rPr>
          <w:rFonts w:ascii="Arial" w:hAnsi="Arial" w:cs="Arial"/>
          <w:sz w:val="20"/>
          <w:szCs w:val="20"/>
          <w:lang w:val="es-ES"/>
        </w:rPr>
        <w:t xml:space="preserve">extensa del </w:t>
      </w:r>
      <w:r w:rsidR="006677B8">
        <w:rPr>
          <w:rFonts w:ascii="Arial" w:hAnsi="Arial" w:cs="Arial"/>
          <w:sz w:val="20"/>
          <w:szCs w:val="20"/>
          <w:lang w:val="es-ES"/>
        </w:rPr>
        <w:t>artículo</w:t>
      </w:r>
      <w:r w:rsidR="00F02209">
        <w:rPr>
          <w:rFonts w:ascii="Arial" w:hAnsi="Arial" w:cs="Arial"/>
          <w:sz w:val="20"/>
          <w:szCs w:val="20"/>
          <w:lang w:val="es-ES"/>
        </w:rPr>
        <w:t>.</w:t>
      </w:r>
    </w:p>
    <w:p w14:paraId="4462FAC0" w14:textId="77777777" w:rsidR="00D0456E" w:rsidRPr="00FE6CB7" w:rsidRDefault="007D09CB" w:rsidP="00D0456E">
      <w:pPr>
        <w:pStyle w:val="NormalWeb"/>
        <w:spacing w:before="0" w:beforeAutospacing="0" w:after="240" w:afterAutospacing="0"/>
        <w:jc w:val="both"/>
        <w:rPr>
          <w:rFonts w:ascii="Arial" w:hAnsi="Arial" w:cs="Arial"/>
        </w:rPr>
      </w:pPr>
      <w:r w:rsidRPr="6F4EE9CD">
        <w:rPr>
          <w:rFonts w:ascii="Arial" w:hAnsi="Arial" w:cs="Arial"/>
        </w:rPr>
        <w:t xml:space="preserve">Puede dividir la información en </w:t>
      </w:r>
      <w:r w:rsidR="00D0456E" w:rsidRPr="6F4EE9CD">
        <w:rPr>
          <w:rFonts w:ascii="Arial" w:hAnsi="Arial" w:cs="Arial"/>
        </w:rPr>
        <w:t>subsecciones deberán escrib</w:t>
      </w:r>
      <w:r w:rsidR="00FE6CB7" w:rsidRPr="6F4EE9CD">
        <w:rPr>
          <w:rFonts w:ascii="Arial" w:hAnsi="Arial" w:cs="Arial"/>
        </w:rPr>
        <w:t>irse en negrita [Arial</w:t>
      </w:r>
      <w:r w:rsidR="00D0456E" w:rsidRPr="6F4EE9CD">
        <w:rPr>
          <w:rFonts w:ascii="Arial" w:hAnsi="Arial" w:cs="Arial"/>
        </w:rPr>
        <w:t xml:space="preserve"> 10] antecedidas por las letras del alfabeto sucesivamente, el procedimiento es el mismo dentro de cada sección.</w:t>
      </w:r>
    </w:p>
    <w:p w14:paraId="6EDE901D" w14:textId="77777777" w:rsidR="00D0456E" w:rsidRPr="00FE6CB7" w:rsidRDefault="00D0456E" w:rsidP="00D0456E">
      <w:pPr>
        <w:pStyle w:val="NormalWeb"/>
        <w:spacing w:before="0" w:beforeAutospacing="0" w:after="240" w:afterAutospacing="0"/>
        <w:jc w:val="both"/>
        <w:rPr>
          <w:rFonts w:ascii="Arial" w:hAnsi="Arial" w:cs="Arial"/>
          <w:b/>
        </w:rPr>
      </w:pPr>
      <w:r w:rsidRPr="00FE6CB7">
        <w:rPr>
          <w:rFonts w:ascii="Arial" w:hAnsi="Arial" w:cs="Arial"/>
          <w:b/>
        </w:rPr>
        <w:t>B. Tablas y Figuras</w:t>
      </w:r>
    </w:p>
    <w:p w14:paraId="7732B5FB" w14:textId="6E1229EE" w:rsidR="00D0456E" w:rsidRPr="00FE6CB7" w:rsidRDefault="00FE6CB7" w:rsidP="00D0456E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  <w:lang w:val="es-ES"/>
        </w:rPr>
        <w:t>[Arial</w:t>
      </w:r>
      <w:r w:rsidR="00D0456E" w:rsidRPr="00FE6CB7">
        <w:rPr>
          <w:rFonts w:ascii="Arial" w:hAnsi="Arial" w:cs="Arial"/>
          <w:kern w:val="2"/>
          <w:sz w:val="20"/>
          <w:szCs w:val="20"/>
          <w:lang w:val="es-ES"/>
        </w:rPr>
        <w:t xml:space="preserve"> 10]</w:t>
      </w:r>
      <w:r w:rsidR="00D0456E" w:rsidRPr="6F4EE9CD">
        <w:rPr>
          <w:rFonts w:ascii="Arial" w:hAnsi="Arial" w:cs="Arial"/>
          <w:b/>
          <w:bCs/>
          <w:kern w:val="2"/>
          <w:sz w:val="20"/>
          <w:szCs w:val="20"/>
          <w:lang w:val="es-ES"/>
        </w:rPr>
        <w:t xml:space="preserve"> </w:t>
      </w:r>
      <w:r w:rsidR="00D0456E" w:rsidRPr="00FE6CB7">
        <w:rPr>
          <w:rFonts w:ascii="Arial" w:hAnsi="Arial" w:cs="Arial"/>
          <w:sz w:val="20"/>
          <w:szCs w:val="20"/>
        </w:rPr>
        <w:t xml:space="preserve">Las figuras (imágenes, diagramas, mapas, esquemas) deberán </w:t>
      </w:r>
      <w:r w:rsidR="009052EC" w:rsidRPr="00FE6CB7">
        <w:rPr>
          <w:rFonts w:ascii="Arial" w:hAnsi="Arial" w:cs="Arial"/>
          <w:sz w:val="20"/>
          <w:szCs w:val="20"/>
        </w:rPr>
        <w:t>ser numeradas consecutiv</w:t>
      </w:r>
      <w:r w:rsidR="0006638A">
        <w:rPr>
          <w:rFonts w:ascii="Arial" w:hAnsi="Arial" w:cs="Arial"/>
          <w:sz w:val="20"/>
          <w:szCs w:val="20"/>
        </w:rPr>
        <w:t>amente con números arábigos e</w:t>
      </w:r>
      <w:r w:rsidR="009052EC" w:rsidRPr="00FE6CB7">
        <w:rPr>
          <w:rFonts w:ascii="Arial" w:hAnsi="Arial" w:cs="Arial"/>
          <w:sz w:val="20"/>
          <w:szCs w:val="20"/>
        </w:rPr>
        <w:t xml:space="preserve"> </w:t>
      </w:r>
      <w:r w:rsidR="00D0456E" w:rsidRPr="00FE6CB7">
        <w:rPr>
          <w:rFonts w:ascii="Arial" w:hAnsi="Arial" w:cs="Arial"/>
          <w:sz w:val="20"/>
          <w:szCs w:val="20"/>
        </w:rPr>
        <w:t xml:space="preserve">incluidas en el cuerpo del </w:t>
      </w:r>
      <w:r w:rsidR="0006638A">
        <w:rPr>
          <w:rFonts w:ascii="Arial" w:hAnsi="Arial" w:cs="Arial"/>
          <w:sz w:val="20"/>
          <w:szCs w:val="20"/>
        </w:rPr>
        <w:t>artículo</w:t>
      </w:r>
      <w:r w:rsidR="00D0456E" w:rsidRPr="00FE6CB7">
        <w:rPr>
          <w:rFonts w:ascii="Arial" w:hAnsi="Arial" w:cs="Arial"/>
          <w:sz w:val="20"/>
          <w:szCs w:val="20"/>
        </w:rPr>
        <w:t>. El pie de página debe ser escrito como en los ejemplos siguientes.</w:t>
      </w:r>
    </w:p>
    <w:p w14:paraId="47BBD69B" w14:textId="77777777" w:rsidR="000B7DAB" w:rsidRPr="00FE6CB7" w:rsidRDefault="000B7DAB" w:rsidP="00C8567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  <w:lang w:val="es-MX"/>
        </w:rPr>
      </w:pPr>
      <w:r w:rsidRPr="00FE6CB7">
        <w:rPr>
          <w:rFonts w:ascii="Arial" w:hAnsi="Arial" w:cs="Arial"/>
          <w:sz w:val="20"/>
          <w:szCs w:val="20"/>
          <w:lang w:val="es-MX"/>
        </w:rPr>
        <w:t>Cuando se trate de archivos de imagen, deberán tener una resolución no menor de 300 dpi.</w:t>
      </w:r>
    </w:p>
    <w:p w14:paraId="5A2F4485" w14:textId="0F14BF1F" w:rsidR="0005422C" w:rsidRDefault="00FF5658" w:rsidP="00FF5658">
      <w:pPr>
        <w:jc w:val="center"/>
        <w:rPr>
          <w:rFonts w:ascii="Arial" w:hAnsi="Arial" w:cs="Arial"/>
          <w:b/>
          <w:i/>
          <w:sz w:val="18"/>
          <w:szCs w:val="18"/>
          <w:lang w:val="en-US"/>
        </w:rPr>
      </w:pPr>
      <w:r>
        <w:rPr>
          <w:rFonts w:ascii="Arial" w:hAnsi="Arial" w:cs="Arial"/>
          <w:b/>
          <w:i/>
          <w:sz w:val="18"/>
          <w:szCs w:val="18"/>
          <w:lang w:val="en-US"/>
        </w:rPr>
        <w:t>Figura 1</w:t>
      </w:r>
    </w:p>
    <w:p w14:paraId="406E07C6" w14:textId="1143E125" w:rsidR="00FE6CB7" w:rsidRDefault="000026B3" w:rsidP="00FF5658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230EDA">
        <w:rPr>
          <w:rFonts w:ascii="Arial" w:hAnsi="Arial" w:cs="Arial"/>
          <w:i/>
          <w:sz w:val="18"/>
          <w:szCs w:val="18"/>
          <w:lang w:val="en-US"/>
        </w:rPr>
        <w:t>Frecuencia del uso del internet según el lugar</w:t>
      </w:r>
      <w:r w:rsidR="00A10DC2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3D1D67" w:rsidRPr="00D31BE2">
        <w:rPr>
          <w:rFonts w:ascii="Arial" w:hAnsi="Arial" w:cs="Arial"/>
          <w:b/>
          <w:i/>
          <w:sz w:val="18"/>
          <w:szCs w:val="18"/>
        </w:rPr>
        <w:t>[</w:t>
      </w:r>
      <w:r w:rsidR="00FE6CB7" w:rsidRPr="00D31BE2">
        <w:rPr>
          <w:rFonts w:ascii="Arial" w:hAnsi="Arial" w:cs="Arial"/>
          <w:b/>
          <w:i/>
          <w:sz w:val="18"/>
          <w:szCs w:val="18"/>
        </w:rPr>
        <w:t>Arial</w:t>
      </w:r>
      <w:r w:rsidR="003D1D67" w:rsidRPr="00D31BE2">
        <w:rPr>
          <w:rFonts w:ascii="Arial" w:hAnsi="Arial" w:cs="Arial"/>
          <w:b/>
          <w:i/>
          <w:sz w:val="18"/>
          <w:szCs w:val="18"/>
        </w:rPr>
        <w:t xml:space="preserve"> 9]</w:t>
      </w:r>
    </w:p>
    <w:p w14:paraId="74210488" w14:textId="77777777" w:rsidR="00824809" w:rsidRPr="00141DAD" w:rsidRDefault="00824809" w:rsidP="00FF5658">
      <w:pPr>
        <w:jc w:val="center"/>
        <w:rPr>
          <w:rFonts w:ascii="Arial" w:hAnsi="Arial" w:cs="Arial"/>
          <w:b/>
          <w:sz w:val="18"/>
          <w:szCs w:val="18"/>
          <w:lang w:val="es-ES"/>
        </w:rPr>
      </w:pPr>
    </w:p>
    <w:p w14:paraId="498A6958" w14:textId="77777777" w:rsidR="00230EDA" w:rsidRDefault="000026B3" w:rsidP="00824809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w:drawing>
          <wp:inline distT="0" distB="0" distL="0" distR="0" wp14:anchorId="593BD0DE" wp14:editId="6C68F883">
            <wp:extent cx="3064747" cy="1818751"/>
            <wp:effectExtent l="0" t="0" r="2540" b="1016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A2A1E31" w14:textId="5923B2AD" w:rsidR="00A10DC2" w:rsidRDefault="00A10DC2" w:rsidP="00824809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Nota. </w:t>
      </w:r>
      <w:r w:rsidRPr="00A10DC2">
        <w:rPr>
          <w:rFonts w:ascii="Arial" w:hAnsi="Arial" w:cs="Arial"/>
          <w:sz w:val="16"/>
          <w:szCs w:val="16"/>
        </w:rPr>
        <w:t xml:space="preserve">Adaptado de </w:t>
      </w:r>
      <w:r w:rsidRPr="00A10DC2">
        <w:rPr>
          <w:rFonts w:ascii="Arial" w:hAnsi="Arial" w:cs="Arial"/>
          <w:i/>
          <w:sz w:val="16"/>
          <w:szCs w:val="16"/>
        </w:rPr>
        <w:t>Título de la imagen</w:t>
      </w:r>
      <w:r w:rsidRPr="00A10DC2">
        <w:rPr>
          <w:rFonts w:ascii="Arial" w:hAnsi="Arial" w:cs="Arial"/>
          <w:sz w:val="16"/>
          <w:szCs w:val="16"/>
        </w:rPr>
        <w:t>, de Autor de la Imagen, año de publicación de la imagen, Fuente. Tipo de licencia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[Arial 8]</w:t>
      </w:r>
    </w:p>
    <w:p w14:paraId="3D3FB874" w14:textId="17809E8B" w:rsidR="00A10DC2" w:rsidRPr="00A10DC2" w:rsidRDefault="00A10DC2" w:rsidP="000D4149">
      <w:pPr>
        <w:spacing w:after="240"/>
        <w:jc w:val="center"/>
        <w:rPr>
          <w:rFonts w:ascii="Arial" w:hAnsi="Arial" w:cs="Arial"/>
          <w:sz w:val="16"/>
          <w:szCs w:val="16"/>
        </w:rPr>
      </w:pPr>
    </w:p>
    <w:p w14:paraId="18296F87" w14:textId="4141FD13" w:rsidR="00630075" w:rsidRDefault="00630075" w:rsidP="00C85674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FE6CB7">
        <w:rPr>
          <w:rFonts w:ascii="Arial" w:hAnsi="Arial" w:cs="Arial"/>
          <w:sz w:val="20"/>
          <w:szCs w:val="20"/>
        </w:rPr>
        <w:t xml:space="preserve">Las tablas </w:t>
      </w:r>
      <w:r w:rsidR="000B7DAB" w:rsidRPr="00FE6CB7">
        <w:rPr>
          <w:rFonts w:ascii="Arial" w:hAnsi="Arial" w:cs="Arial"/>
          <w:sz w:val="20"/>
          <w:szCs w:val="20"/>
        </w:rPr>
        <w:t>siempre deberán ser en texto editable (no imagen)</w:t>
      </w:r>
      <w:r w:rsidR="00687AA9" w:rsidRPr="00FE6CB7">
        <w:rPr>
          <w:rFonts w:ascii="Arial" w:hAnsi="Arial" w:cs="Arial"/>
          <w:sz w:val="20"/>
          <w:szCs w:val="20"/>
        </w:rPr>
        <w:t>, editarlas en Microsoft Word</w:t>
      </w:r>
      <w:r w:rsidR="000B7DAB" w:rsidRPr="00FE6CB7">
        <w:rPr>
          <w:rFonts w:ascii="Arial" w:hAnsi="Arial" w:cs="Arial"/>
          <w:sz w:val="20"/>
          <w:szCs w:val="20"/>
        </w:rPr>
        <w:t xml:space="preserve">; </w:t>
      </w:r>
      <w:r w:rsidRPr="00FE6CB7">
        <w:rPr>
          <w:rFonts w:ascii="Arial" w:hAnsi="Arial" w:cs="Arial"/>
          <w:sz w:val="20"/>
          <w:szCs w:val="20"/>
        </w:rPr>
        <w:t xml:space="preserve">irán </w:t>
      </w:r>
      <w:r w:rsidR="00E0148B" w:rsidRPr="00FE6CB7">
        <w:rPr>
          <w:rFonts w:ascii="Arial" w:hAnsi="Arial" w:cs="Arial"/>
          <w:sz w:val="20"/>
          <w:szCs w:val="20"/>
        </w:rPr>
        <w:t>con numeración</w:t>
      </w:r>
      <w:r w:rsidRPr="00FE6CB7">
        <w:rPr>
          <w:rFonts w:ascii="Arial" w:hAnsi="Arial" w:cs="Arial"/>
          <w:sz w:val="20"/>
          <w:szCs w:val="20"/>
        </w:rPr>
        <w:t xml:space="preserve"> </w:t>
      </w:r>
      <w:r w:rsidR="00E0148B" w:rsidRPr="00FE6CB7">
        <w:rPr>
          <w:rFonts w:ascii="Arial" w:hAnsi="Arial" w:cs="Arial"/>
          <w:sz w:val="20"/>
          <w:szCs w:val="20"/>
        </w:rPr>
        <w:t xml:space="preserve">independiente a la de las Figuras, </w:t>
      </w:r>
      <w:r w:rsidR="009052EC" w:rsidRPr="00FE6CB7">
        <w:rPr>
          <w:rFonts w:ascii="Arial" w:hAnsi="Arial" w:cs="Arial"/>
          <w:sz w:val="20"/>
          <w:szCs w:val="20"/>
        </w:rPr>
        <w:t>de acuerdo a</w:t>
      </w:r>
      <w:r w:rsidRPr="00FE6CB7">
        <w:rPr>
          <w:rFonts w:ascii="Arial" w:hAnsi="Arial" w:cs="Arial"/>
          <w:sz w:val="20"/>
          <w:szCs w:val="20"/>
        </w:rPr>
        <w:t xml:space="preserve">l orden de aparición en el texto en números </w:t>
      </w:r>
      <w:r w:rsidR="00E0148B" w:rsidRPr="00FE6CB7">
        <w:rPr>
          <w:rFonts w:ascii="Arial" w:hAnsi="Arial" w:cs="Arial"/>
          <w:sz w:val="20"/>
          <w:szCs w:val="20"/>
        </w:rPr>
        <w:t>arábigos</w:t>
      </w:r>
      <w:r w:rsidRPr="00FE6CB7">
        <w:rPr>
          <w:rFonts w:ascii="Arial" w:hAnsi="Arial" w:cs="Arial"/>
          <w:sz w:val="20"/>
          <w:szCs w:val="20"/>
        </w:rPr>
        <w:t xml:space="preserve">. </w:t>
      </w:r>
      <w:r w:rsidR="00687AA9" w:rsidRPr="00FE6CB7">
        <w:rPr>
          <w:rFonts w:ascii="Arial" w:hAnsi="Arial" w:cs="Arial"/>
          <w:sz w:val="20"/>
          <w:szCs w:val="20"/>
        </w:rPr>
        <w:t xml:space="preserve">El </w:t>
      </w:r>
      <w:r w:rsidRPr="00FE6CB7">
        <w:rPr>
          <w:rFonts w:ascii="Arial" w:hAnsi="Arial" w:cs="Arial"/>
          <w:sz w:val="20"/>
          <w:szCs w:val="20"/>
        </w:rPr>
        <w:t xml:space="preserve">título </w:t>
      </w:r>
      <w:r w:rsidR="00687AA9" w:rsidRPr="00FE6CB7">
        <w:rPr>
          <w:rFonts w:ascii="Arial" w:hAnsi="Arial" w:cs="Arial"/>
          <w:sz w:val="20"/>
          <w:szCs w:val="20"/>
        </w:rPr>
        <w:t>debe permitir</w:t>
      </w:r>
      <w:r w:rsidRPr="00FE6CB7">
        <w:rPr>
          <w:rFonts w:ascii="Arial" w:hAnsi="Arial" w:cs="Arial"/>
          <w:sz w:val="20"/>
          <w:szCs w:val="20"/>
        </w:rPr>
        <w:t xml:space="preserve"> comprender su significado sin tener que referirse al texto. El título va insertado </w:t>
      </w:r>
      <w:r w:rsidR="00A635AB" w:rsidRPr="00FE6CB7">
        <w:rPr>
          <w:rFonts w:ascii="Arial" w:hAnsi="Arial" w:cs="Arial"/>
          <w:sz w:val="20"/>
          <w:szCs w:val="20"/>
        </w:rPr>
        <w:t>en la parte superior</w:t>
      </w:r>
      <w:r w:rsidRPr="00FE6CB7">
        <w:rPr>
          <w:rFonts w:ascii="Arial" w:hAnsi="Arial" w:cs="Arial"/>
          <w:sz w:val="20"/>
          <w:szCs w:val="20"/>
        </w:rPr>
        <w:t xml:space="preserve"> de la tabla en [</w:t>
      </w:r>
      <w:r w:rsidR="00FE6CB7" w:rsidRPr="00FE6CB7">
        <w:rPr>
          <w:rFonts w:ascii="Arial" w:hAnsi="Arial" w:cs="Arial"/>
          <w:sz w:val="20"/>
          <w:szCs w:val="20"/>
        </w:rPr>
        <w:t>Arial</w:t>
      </w:r>
      <w:r w:rsidRPr="00FE6CB7">
        <w:rPr>
          <w:rFonts w:ascii="Arial" w:hAnsi="Arial" w:cs="Arial"/>
          <w:sz w:val="20"/>
          <w:szCs w:val="20"/>
        </w:rPr>
        <w:t xml:space="preserve"> 9</w:t>
      </w:r>
      <w:r w:rsidR="00E0148B" w:rsidRPr="00FE6CB7">
        <w:rPr>
          <w:rFonts w:ascii="Arial" w:hAnsi="Arial" w:cs="Arial"/>
          <w:sz w:val="20"/>
          <w:szCs w:val="20"/>
        </w:rPr>
        <w:t xml:space="preserve"> negrita</w:t>
      </w:r>
      <w:r w:rsidRPr="00FE6CB7">
        <w:rPr>
          <w:rFonts w:ascii="Arial" w:hAnsi="Arial" w:cs="Arial"/>
          <w:sz w:val="20"/>
          <w:szCs w:val="20"/>
        </w:rPr>
        <w:t>]. El contenido de la tabla en [</w:t>
      </w:r>
      <w:r w:rsidR="00FE6CB7" w:rsidRPr="00FE6CB7">
        <w:rPr>
          <w:rFonts w:ascii="Arial" w:hAnsi="Arial" w:cs="Arial"/>
          <w:sz w:val="20"/>
          <w:szCs w:val="20"/>
        </w:rPr>
        <w:t>Arial</w:t>
      </w:r>
      <w:r w:rsidRPr="00FE6CB7">
        <w:rPr>
          <w:rFonts w:ascii="Arial" w:hAnsi="Arial" w:cs="Arial"/>
          <w:sz w:val="20"/>
          <w:szCs w:val="20"/>
        </w:rPr>
        <w:t xml:space="preserve"> 9]. La estructura debe ser clara con encabezamientos de columnas simples y las correspondientes unidades de medida</w:t>
      </w:r>
      <w:r w:rsidR="00687AA9" w:rsidRPr="00FE6CB7">
        <w:rPr>
          <w:rFonts w:ascii="Arial" w:hAnsi="Arial" w:cs="Arial"/>
          <w:sz w:val="20"/>
          <w:szCs w:val="20"/>
        </w:rPr>
        <w:t xml:space="preserve"> </w:t>
      </w:r>
      <w:r w:rsidR="00FE6CB7" w:rsidRPr="00FE6CB7">
        <w:rPr>
          <w:rFonts w:ascii="Arial" w:hAnsi="Arial" w:cs="Arial"/>
          <w:sz w:val="20"/>
          <w:szCs w:val="20"/>
        </w:rPr>
        <w:t>[Arial</w:t>
      </w:r>
      <w:r w:rsidR="00687AA9" w:rsidRPr="00FE6CB7">
        <w:rPr>
          <w:rFonts w:ascii="Arial" w:hAnsi="Arial" w:cs="Arial"/>
          <w:sz w:val="20"/>
          <w:szCs w:val="20"/>
        </w:rPr>
        <w:t xml:space="preserve"> 9 cursiva].</w:t>
      </w:r>
      <w:r w:rsidRPr="00FE6CB7">
        <w:rPr>
          <w:rFonts w:ascii="Arial" w:hAnsi="Arial" w:cs="Arial"/>
          <w:sz w:val="20"/>
          <w:szCs w:val="20"/>
        </w:rPr>
        <w:t xml:space="preserve"> </w:t>
      </w:r>
      <w:r w:rsidR="009052EC" w:rsidRPr="00FE6CB7">
        <w:rPr>
          <w:rFonts w:ascii="Arial" w:hAnsi="Arial" w:cs="Arial"/>
          <w:sz w:val="20"/>
          <w:szCs w:val="20"/>
        </w:rPr>
        <w:t>Intentar</w:t>
      </w:r>
      <w:r w:rsidRPr="00FE6CB7">
        <w:rPr>
          <w:rFonts w:ascii="Arial" w:hAnsi="Arial" w:cs="Arial"/>
          <w:sz w:val="20"/>
          <w:szCs w:val="20"/>
        </w:rPr>
        <w:t xml:space="preserve"> usar las menos posibles líneas internas. Ejemplo:</w:t>
      </w:r>
    </w:p>
    <w:p w14:paraId="6FE7DB19" w14:textId="77777777" w:rsidR="00FF5658" w:rsidRDefault="00FF5658" w:rsidP="00E3036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</w:p>
    <w:p w14:paraId="5AAE7EC9" w14:textId="77777777" w:rsidR="00FF5658" w:rsidRDefault="00FF5658" w:rsidP="00E3036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</w:p>
    <w:p w14:paraId="654FD0AF" w14:textId="77777777" w:rsidR="00FF5658" w:rsidRDefault="00FF5658" w:rsidP="00E3036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</w:p>
    <w:p w14:paraId="6F2C963A" w14:textId="43C0FDD7" w:rsidR="00FF5658" w:rsidRDefault="00FF5658" w:rsidP="00E3036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</w:p>
    <w:p w14:paraId="5DD6F0AE" w14:textId="19DC194E" w:rsidR="00FF5658" w:rsidRDefault="00FF5658" w:rsidP="00E3036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</w:p>
    <w:p w14:paraId="2BC393DD" w14:textId="090C468D" w:rsidR="00FF5658" w:rsidRDefault="00FF5658" w:rsidP="00E3036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</w:p>
    <w:p w14:paraId="36FB4AB7" w14:textId="77777777" w:rsidR="00FF5658" w:rsidRDefault="00FF5658" w:rsidP="00E3036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</w:p>
    <w:p w14:paraId="469CFD98" w14:textId="77777777" w:rsidR="00FF5658" w:rsidRDefault="00FF5658" w:rsidP="00E3036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</w:p>
    <w:p w14:paraId="5B9ED6DF" w14:textId="77777777" w:rsidR="00FF5658" w:rsidRDefault="00FF5658" w:rsidP="00E3036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</w:p>
    <w:p w14:paraId="37609004" w14:textId="77777777" w:rsidR="00FF5658" w:rsidRDefault="00FF5658" w:rsidP="00E3036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</w:p>
    <w:p w14:paraId="1F23147A" w14:textId="77777777" w:rsidR="00FF5658" w:rsidRDefault="00FF5658" w:rsidP="00E3036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</w:p>
    <w:p w14:paraId="56C8DB11" w14:textId="77777777" w:rsidR="00FF5658" w:rsidRDefault="00FF5658" w:rsidP="00E3036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</w:p>
    <w:p w14:paraId="42F11895" w14:textId="1FD55920" w:rsidR="00A10DC2" w:rsidRDefault="00A10DC2" w:rsidP="00E3036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Tabla</w:t>
      </w:r>
      <w:r>
        <w:rPr>
          <w:rFonts w:ascii="Arial" w:hAnsi="Arial" w:cs="Arial"/>
          <w:b/>
          <w:sz w:val="18"/>
          <w:szCs w:val="18"/>
        </w:rPr>
        <w:t xml:space="preserve"> 1</w:t>
      </w:r>
    </w:p>
    <w:p w14:paraId="2FE930F7" w14:textId="369DF6D2" w:rsidR="00D560C4" w:rsidRDefault="00A10DC2" w:rsidP="00E3036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A10DC2">
        <w:rPr>
          <w:rFonts w:ascii="Arial" w:hAnsi="Arial" w:cs="Arial"/>
          <w:i/>
          <w:sz w:val="18"/>
          <w:szCs w:val="18"/>
        </w:rPr>
        <w:t>Estimadores REML de los componentes de varianza, para los parámetros de la curva de lactancia de conejas</w:t>
      </w:r>
      <w:r w:rsidRPr="0006638A">
        <w:rPr>
          <w:rFonts w:ascii="Arial" w:hAnsi="Arial" w:cs="Arial"/>
          <w:b/>
          <w:i/>
          <w:sz w:val="18"/>
          <w:szCs w:val="18"/>
        </w:rPr>
        <w:t xml:space="preserve"> [Arial 9]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2220"/>
        <w:gridCol w:w="2538"/>
        <w:gridCol w:w="2222"/>
      </w:tblGrid>
      <w:tr w:rsidR="00044A63" w:rsidRPr="0006638A" w14:paraId="52671108" w14:textId="77777777" w:rsidTr="00A10DC2">
        <w:trPr>
          <w:trHeight w:val="231"/>
        </w:trPr>
        <w:tc>
          <w:tcPr>
            <w:tcW w:w="10125" w:type="dxa"/>
            <w:gridSpan w:val="4"/>
            <w:tcBorders>
              <w:top w:val="nil"/>
              <w:bottom w:val="single" w:sz="4" w:space="0" w:color="auto"/>
            </w:tcBorders>
          </w:tcPr>
          <w:p w14:paraId="10240F2E" w14:textId="0C0E07FC" w:rsidR="00044A63" w:rsidRPr="0006638A" w:rsidRDefault="00044A63" w:rsidP="00A6665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44A63" w:rsidRPr="0006638A" w14:paraId="7E430908" w14:textId="77777777" w:rsidTr="00A10DC2">
        <w:trPr>
          <w:trHeight w:val="231"/>
        </w:trPr>
        <w:tc>
          <w:tcPr>
            <w:tcW w:w="10125" w:type="dxa"/>
            <w:gridSpan w:val="4"/>
            <w:tcBorders>
              <w:top w:val="single" w:sz="4" w:space="0" w:color="auto"/>
            </w:tcBorders>
          </w:tcPr>
          <w:p w14:paraId="57053805" w14:textId="77777777" w:rsidR="00044A63" w:rsidRPr="0006638A" w:rsidRDefault="00044A63" w:rsidP="00A666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4A63" w:rsidRPr="0006638A" w14:paraId="2CC6B2F6" w14:textId="77777777" w:rsidTr="00A10DC2">
        <w:trPr>
          <w:trHeight w:val="231"/>
        </w:trPr>
        <w:tc>
          <w:tcPr>
            <w:tcW w:w="3145" w:type="dxa"/>
          </w:tcPr>
          <w:p w14:paraId="6CBE635A" w14:textId="77777777" w:rsidR="00044A63" w:rsidRPr="0006638A" w:rsidRDefault="00044A63" w:rsidP="00A66652">
            <w:pPr>
              <w:rPr>
                <w:rFonts w:ascii="Arial" w:hAnsi="Arial" w:cs="Arial"/>
                <w:sz w:val="18"/>
                <w:szCs w:val="18"/>
              </w:rPr>
            </w:pPr>
            <w:r w:rsidRPr="0006638A">
              <w:rPr>
                <w:rFonts w:ascii="Arial" w:hAnsi="Arial" w:cs="Arial"/>
                <w:sz w:val="18"/>
                <w:szCs w:val="18"/>
              </w:rPr>
              <w:t>Componente</w:t>
            </w:r>
          </w:p>
        </w:tc>
        <w:tc>
          <w:tcPr>
            <w:tcW w:w="6979" w:type="dxa"/>
            <w:gridSpan w:val="3"/>
            <w:tcBorders>
              <w:bottom w:val="single" w:sz="4" w:space="0" w:color="auto"/>
            </w:tcBorders>
          </w:tcPr>
          <w:p w14:paraId="5EF65FD1" w14:textId="77777777" w:rsidR="00044A63" w:rsidRPr="0006638A" w:rsidRDefault="00044A63" w:rsidP="00A666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638A">
              <w:rPr>
                <w:rFonts w:ascii="Arial" w:hAnsi="Arial" w:cs="Arial"/>
                <w:sz w:val="18"/>
                <w:szCs w:val="18"/>
              </w:rPr>
              <w:t>Parámetro de la lactancia</w:t>
            </w:r>
          </w:p>
        </w:tc>
      </w:tr>
      <w:tr w:rsidR="00044A63" w:rsidRPr="0006638A" w14:paraId="1D3A5339" w14:textId="77777777" w:rsidTr="00A10DC2">
        <w:trPr>
          <w:trHeight w:val="406"/>
        </w:trPr>
        <w:tc>
          <w:tcPr>
            <w:tcW w:w="3145" w:type="dxa"/>
            <w:tcBorders>
              <w:bottom w:val="single" w:sz="4" w:space="0" w:color="auto"/>
            </w:tcBorders>
          </w:tcPr>
          <w:p w14:paraId="5DCC5FA2" w14:textId="77777777" w:rsidR="00044A63" w:rsidRPr="0006638A" w:rsidRDefault="00044A63" w:rsidP="00A66652">
            <w:pPr>
              <w:rPr>
                <w:rFonts w:ascii="Arial" w:hAnsi="Arial" w:cs="Arial"/>
                <w:sz w:val="18"/>
                <w:szCs w:val="18"/>
              </w:rPr>
            </w:pPr>
            <w:r w:rsidRPr="0006638A">
              <w:rPr>
                <w:rFonts w:ascii="Arial" w:hAnsi="Arial" w:cs="Arial"/>
                <w:sz w:val="18"/>
                <w:szCs w:val="18"/>
              </w:rPr>
              <w:t>varianza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47DA2A5" w14:textId="77777777" w:rsidR="00044A63" w:rsidRPr="0006638A" w:rsidRDefault="00044A63" w:rsidP="00A6665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638A">
              <w:rPr>
                <w:rFonts w:ascii="Arial" w:hAnsi="Arial" w:cs="Arial"/>
                <w:sz w:val="18"/>
                <w:szCs w:val="18"/>
              </w:rPr>
              <w:t>κ</w:t>
            </w: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14:paraId="62D550C8" w14:textId="77777777" w:rsidR="00044A63" w:rsidRPr="0006638A" w:rsidRDefault="00044A63" w:rsidP="00A6665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638A"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C88F561" w14:textId="77777777" w:rsidR="00044A63" w:rsidRPr="0006638A" w:rsidRDefault="00044A63" w:rsidP="00A6665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638A">
              <w:rPr>
                <w:rFonts w:ascii="Arial" w:hAnsi="Arial" w:cs="Arial"/>
                <w:sz w:val="18"/>
                <w:szCs w:val="18"/>
              </w:rPr>
              <w:t>β</w:t>
            </w:r>
          </w:p>
        </w:tc>
      </w:tr>
      <w:tr w:rsidR="00044A63" w:rsidRPr="0006638A" w14:paraId="45A07D92" w14:textId="77777777" w:rsidTr="00A10DC2">
        <w:trPr>
          <w:trHeight w:val="284"/>
        </w:trPr>
        <w:tc>
          <w:tcPr>
            <w:tcW w:w="3145" w:type="dxa"/>
            <w:tcBorders>
              <w:top w:val="single" w:sz="4" w:space="0" w:color="auto"/>
              <w:bottom w:val="nil"/>
            </w:tcBorders>
          </w:tcPr>
          <w:p w14:paraId="61976209" w14:textId="77777777" w:rsidR="00044A63" w:rsidRPr="0006638A" w:rsidRDefault="00044A63" w:rsidP="00A6665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6638A">
              <w:rPr>
                <w:rFonts w:ascii="Arial" w:hAnsi="Arial" w:cs="Arial"/>
                <w:sz w:val="18"/>
                <w:szCs w:val="18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σ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a(g)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2</m:t>
                  </m:r>
                </m:sup>
              </m:sSubSup>
            </m:oMath>
          </w:p>
        </w:tc>
        <w:tc>
          <w:tcPr>
            <w:tcW w:w="2220" w:type="dxa"/>
            <w:tcBorders>
              <w:top w:val="single" w:sz="4" w:space="0" w:color="auto"/>
              <w:bottom w:val="nil"/>
            </w:tcBorders>
          </w:tcPr>
          <w:p w14:paraId="0798D32E" w14:textId="77777777" w:rsidR="00044A63" w:rsidRPr="0006638A" w:rsidRDefault="00044A63" w:rsidP="00A666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638A">
              <w:rPr>
                <w:rFonts w:ascii="Arial" w:hAnsi="Arial" w:cs="Arial"/>
                <w:sz w:val="18"/>
                <w:szCs w:val="18"/>
              </w:rPr>
              <w:t>4798,12</w:t>
            </w:r>
          </w:p>
        </w:tc>
        <w:tc>
          <w:tcPr>
            <w:tcW w:w="2538" w:type="dxa"/>
            <w:tcBorders>
              <w:top w:val="single" w:sz="4" w:space="0" w:color="auto"/>
              <w:bottom w:val="nil"/>
            </w:tcBorders>
          </w:tcPr>
          <w:p w14:paraId="0CEA525F" w14:textId="77777777" w:rsidR="00044A63" w:rsidRPr="0006638A" w:rsidRDefault="00044A63" w:rsidP="00A666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638A">
              <w:rPr>
                <w:rFonts w:ascii="Arial" w:hAnsi="Arial" w:cs="Arial"/>
                <w:sz w:val="18"/>
                <w:szCs w:val="18"/>
              </w:rPr>
              <w:t>0,0041</w:t>
            </w:r>
          </w:p>
        </w:tc>
        <w:tc>
          <w:tcPr>
            <w:tcW w:w="2220" w:type="dxa"/>
            <w:tcBorders>
              <w:top w:val="single" w:sz="4" w:space="0" w:color="auto"/>
              <w:bottom w:val="nil"/>
            </w:tcBorders>
          </w:tcPr>
          <w:p w14:paraId="1466C501" w14:textId="77777777" w:rsidR="00044A63" w:rsidRPr="0006638A" w:rsidRDefault="00044A63" w:rsidP="00A666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638A">
              <w:rPr>
                <w:rFonts w:ascii="Arial" w:hAnsi="Arial" w:cs="Arial"/>
                <w:sz w:val="18"/>
                <w:szCs w:val="18"/>
              </w:rPr>
              <w:t>0,0043</w:t>
            </w:r>
          </w:p>
        </w:tc>
      </w:tr>
      <w:tr w:rsidR="00044A63" w:rsidRPr="0006638A" w14:paraId="0A5418A9" w14:textId="77777777" w:rsidTr="00A10DC2">
        <w:trPr>
          <w:trHeight w:val="249"/>
        </w:trPr>
        <w:tc>
          <w:tcPr>
            <w:tcW w:w="3145" w:type="dxa"/>
            <w:tcBorders>
              <w:top w:val="nil"/>
              <w:bottom w:val="nil"/>
            </w:tcBorders>
          </w:tcPr>
          <w:p w14:paraId="38FE2B72" w14:textId="77777777" w:rsidR="00044A63" w:rsidRPr="0006638A" w:rsidRDefault="00044A63" w:rsidP="00A6665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6638A">
              <w:rPr>
                <w:rFonts w:ascii="Arial" w:hAnsi="Arial" w:cs="Arial"/>
                <w:sz w:val="18"/>
                <w:szCs w:val="18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σ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e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2</m:t>
                  </m:r>
                </m:sup>
              </m:sSubSup>
            </m:oMath>
            <w:r w:rsidRPr="0006638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09D5935A" w14:textId="77777777" w:rsidR="00044A63" w:rsidRPr="0006638A" w:rsidRDefault="00044A63" w:rsidP="00A666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638A">
              <w:rPr>
                <w:rFonts w:ascii="Arial" w:hAnsi="Arial" w:cs="Arial"/>
                <w:sz w:val="18"/>
                <w:szCs w:val="18"/>
              </w:rPr>
              <w:t>100,87</w:t>
            </w: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61829C7D" w14:textId="77777777" w:rsidR="00044A63" w:rsidRPr="0006638A" w:rsidRDefault="00044A63" w:rsidP="00A666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638A">
              <w:rPr>
                <w:rFonts w:ascii="Arial" w:hAnsi="Arial" w:cs="Arial"/>
                <w:sz w:val="18"/>
                <w:szCs w:val="18"/>
              </w:rPr>
              <w:t>0,1438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6ABA5B79" w14:textId="77777777" w:rsidR="00044A63" w:rsidRPr="0006638A" w:rsidRDefault="00044A63" w:rsidP="00A666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638A">
              <w:rPr>
                <w:rFonts w:ascii="Arial" w:hAnsi="Arial" w:cs="Arial"/>
                <w:sz w:val="18"/>
                <w:szCs w:val="18"/>
              </w:rPr>
              <w:t>0,1905</w:t>
            </w:r>
          </w:p>
        </w:tc>
      </w:tr>
      <w:tr w:rsidR="00044A63" w:rsidRPr="0006638A" w14:paraId="19A61D8F" w14:textId="77777777" w:rsidTr="00A10DC2">
        <w:trPr>
          <w:trHeight w:val="231"/>
        </w:trPr>
        <w:tc>
          <w:tcPr>
            <w:tcW w:w="3145" w:type="dxa"/>
            <w:tcBorders>
              <w:top w:val="nil"/>
              <w:bottom w:val="single" w:sz="4" w:space="0" w:color="auto"/>
            </w:tcBorders>
          </w:tcPr>
          <w:p w14:paraId="5742CDDB" w14:textId="77777777" w:rsidR="00044A63" w:rsidRPr="0006638A" w:rsidRDefault="00044A63" w:rsidP="00A6665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18"/>
                    <w:szCs w:val="18"/>
                  </w:rPr>
                  <m:t>t</m:t>
                </m:r>
              </m:oMath>
            </m:oMathPara>
          </w:p>
        </w:tc>
        <w:tc>
          <w:tcPr>
            <w:tcW w:w="2220" w:type="dxa"/>
            <w:tcBorders>
              <w:top w:val="nil"/>
              <w:bottom w:val="single" w:sz="4" w:space="0" w:color="auto"/>
            </w:tcBorders>
          </w:tcPr>
          <w:p w14:paraId="38E028D2" w14:textId="77777777" w:rsidR="00044A63" w:rsidRPr="0006638A" w:rsidRDefault="00044A63" w:rsidP="00A666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638A">
              <w:rPr>
                <w:rFonts w:ascii="Arial" w:hAnsi="Arial" w:cs="Arial"/>
                <w:sz w:val="18"/>
                <w:szCs w:val="18"/>
              </w:rPr>
              <w:t>0,9776</w:t>
            </w:r>
          </w:p>
        </w:tc>
        <w:tc>
          <w:tcPr>
            <w:tcW w:w="2538" w:type="dxa"/>
            <w:tcBorders>
              <w:top w:val="nil"/>
              <w:bottom w:val="single" w:sz="4" w:space="0" w:color="auto"/>
            </w:tcBorders>
          </w:tcPr>
          <w:p w14:paraId="0A8AC71A" w14:textId="77777777" w:rsidR="00044A63" w:rsidRPr="0006638A" w:rsidRDefault="00044A63" w:rsidP="00A666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638A">
              <w:rPr>
                <w:rFonts w:ascii="Arial" w:hAnsi="Arial" w:cs="Arial"/>
                <w:sz w:val="18"/>
                <w:szCs w:val="18"/>
              </w:rPr>
              <w:t>0,0229</w:t>
            </w:r>
          </w:p>
        </w:tc>
        <w:tc>
          <w:tcPr>
            <w:tcW w:w="2220" w:type="dxa"/>
            <w:tcBorders>
              <w:top w:val="nil"/>
              <w:bottom w:val="single" w:sz="4" w:space="0" w:color="auto"/>
            </w:tcBorders>
          </w:tcPr>
          <w:p w14:paraId="0904D683" w14:textId="77777777" w:rsidR="00044A63" w:rsidRPr="0006638A" w:rsidRDefault="00044A63" w:rsidP="00A666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638A">
              <w:rPr>
                <w:rFonts w:ascii="Arial" w:hAnsi="Arial" w:cs="Arial"/>
                <w:sz w:val="18"/>
                <w:szCs w:val="18"/>
              </w:rPr>
              <w:t>0,0221</w:t>
            </w:r>
          </w:p>
        </w:tc>
      </w:tr>
    </w:tbl>
    <w:p w14:paraId="749CF9AB" w14:textId="5734F68E" w:rsidR="00044A63" w:rsidRPr="00044A63" w:rsidRDefault="00A10DC2" w:rsidP="00C856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Nota. Adoptado de </w:t>
      </w:r>
      <w:r w:rsidR="00FF5658">
        <w:rPr>
          <w:rFonts w:ascii="Arial" w:hAnsi="Arial" w:cs="Arial"/>
          <w:sz w:val="16"/>
          <w:szCs w:val="16"/>
        </w:rPr>
        <w:t>“</w:t>
      </w:r>
      <w:r w:rsidR="00FF5658" w:rsidRPr="00044A63">
        <w:rPr>
          <w:rFonts w:ascii="Arial" w:hAnsi="Arial" w:cs="Arial"/>
          <w:sz w:val="16"/>
          <w:szCs w:val="16"/>
          <w:shd w:val="clear" w:color="auto" w:fill="FFFFFF"/>
        </w:rPr>
        <w:t>Determinación de la curva de lactancia en conejas, empleando la función beta modificada</w:t>
      </w:r>
      <w:r w:rsidR="00FF5658">
        <w:rPr>
          <w:rFonts w:ascii="Arial" w:hAnsi="Arial" w:cs="Arial"/>
          <w:sz w:val="16"/>
          <w:szCs w:val="16"/>
          <w:shd w:val="clear" w:color="auto" w:fill="FFFFFF"/>
        </w:rPr>
        <w:t>”</w:t>
      </w:r>
      <w:r w:rsidR="00FF5658">
        <w:rPr>
          <w:rFonts w:ascii="Arial" w:hAnsi="Arial" w:cs="Arial"/>
          <w:sz w:val="16"/>
          <w:szCs w:val="16"/>
        </w:rPr>
        <w:t xml:space="preserve"> (p.24</w:t>
      </w:r>
      <w:r>
        <w:rPr>
          <w:rFonts w:ascii="Arial" w:hAnsi="Arial" w:cs="Arial"/>
          <w:sz w:val="16"/>
          <w:szCs w:val="16"/>
        </w:rPr>
        <w:t xml:space="preserve">), por Gómez </w:t>
      </w:r>
      <w:r w:rsidR="00044A63" w:rsidRPr="00DB659F">
        <w:rPr>
          <w:rFonts w:ascii="Arial" w:hAnsi="Arial" w:cs="Arial"/>
          <w:i/>
          <w:sz w:val="16"/>
          <w:szCs w:val="16"/>
        </w:rPr>
        <w:t>et al</w:t>
      </w:r>
      <w:r w:rsidR="00DB659F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, 2023, </w:t>
      </w:r>
      <w:r w:rsidR="00FF5658" w:rsidRPr="00044A63">
        <w:rPr>
          <w:rFonts w:ascii="Arial" w:hAnsi="Arial" w:cs="Arial"/>
          <w:i/>
          <w:iCs/>
          <w:sz w:val="16"/>
          <w:szCs w:val="16"/>
          <w:shd w:val="clear" w:color="auto" w:fill="FFFFFF"/>
        </w:rPr>
        <w:t>ESPAMCIENCIA</w:t>
      </w:r>
      <w:r w:rsidR="00FF5658">
        <w:rPr>
          <w:rFonts w:ascii="Arial" w:hAnsi="Arial" w:cs="Arial"/>
          <w:sz w:val="16"/>
          <w:szCs w:val="16"/>
        </w:rPr>
        <w:t xml:space="preserve">, 14 (1) </w:t>
      </w:r>
      <w:r w:rsidR="00B82F03">
        <w:rPr>
          <w:rFonts w:ascii="Arial" w:hAnsi="Arial" w:cs="Arial"/>
          <w:sz w:val="16"/>
          <w:szCs w:val="16"/>
        </w:rPr>
        <w:t>[Arial 8]</w:t>
      </w:r>
    </w:p>
    <w:p w14:paraId="6BCDFBBA" w14:textId="583F06E7" w:rsidR="00044A63" w:rsidRDefault="00044A63" w:rsidP="00C85674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4A6523F5" w14:textId="77777777" w:rsidR="00044A63" w:rsidRPr="00FE6CB7" w:rsidRDefault="00044A63" w:rsidP="00C85674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70BE46FA" w14:textId="668EE580" w:rsidR="003D6876" w:rsidRPr="00B82F03" w:rsidRDefault="00EE090A" w:rsidP="6F4EE9CD">
      <w:pPr>
        <w:pStyle w:val="NormalWeb"/>
        <w:keepNext/>
        <w:spacing w:before="0" w:beforeAutospacing="0" w:after="240" w:afterAutospacing="0"/>
        <w:jc w:val="both"/>
        <w:rPr>
          <w:rFonts w:ascii="Arial" w:hAnsi="Arial" w:cs="Arial"/>
          <w:b/>
          <w:bCs/>
          <w:sz w:val="28"/>
          <w:szCs w:val="28"/>
          <w:lang w:val="es-MX"/>
        </w:rPr>
      </w:pPr>
      <w:r w:rsidRPr="00B82F03">
        <w:rPr>
          <w:rFonts w:ascii="Arial" w:hAnsi="Arial" w:cs="Arial"/>
          <w:b/>
          <w:bCs/>
          <w:sz w:val="28"/>
          <w:szCs w:val="28"/>
          <w:lang w:val="es-MX"/>
        </w:rPr>
        <w:t>I</w:t>
      </w:r>
      <w:r w:rsidR="00026F88" w:rsidRPr="00B82F03">
        <w:rPr>
          <w:rFonts w:ascii="Arial" w:hAnsi="Arial" w:cs="Arial"/>
          <w:b/>
          <w:bCs/>
          <w:sz w:val="28"/>
          <w:szCs w:val="28"/>
          <w:lang w:val="es-MX"/>
        </w:rPr>
        <w:t>II</w:t>
      </w:r>
      <w:r w:rsidRPr="00B82F03">
        <w:rPr>
          <w:rFonts w:ascii="Arial" w:hAnsi="Arial" w:cs="Arial"/>
          <w:b/>
          <w:bCs/>
          <w:sz w:val="28"/>
          <w:szCs w:val="28"/>
          <w:lang w:val="es-MX"/>
        </w:rPr>
        <w:t xml:space="preserve">. </w:t>
      </w:r>
      <w:r w:rsidR="00E30365" w:rsidRPr="00B82F03">
        <w:rPr>
          <w:rFonts w:ascii="Arial" w:hAnsi="Arial" w:cs="Arial"/>
          <w:b/>
          <w:bCs/>
          <w:sz w:val="28"/>
          <w:szCs w:val="28"/>
          <w:lang w:val="es-MX"/>
        </w:rPr>
        <w:t xml:space="preserve">Conclusiones </w:t>
      </w:r>
      <w:r w:rsidR="003D6876" w:rsidRPr="00B82F03">
        <w:rPr>
          <w:rFonts w:ascii="Arial" w:hAnsi="Arial" w:cs="Arial"/>
          <w:b/>
          <w:bCs/>
          <w:sz w:val="28"/>
          <w:szCs w:val="28"/>
          <w:lang w:val="es-MX"/>
        </w:rPr>
        <w:t>[</w:t>
      </w:r>
      <w:r w:rsidR="00FE6CB7" w:rsidRPr="00B82F03">
        <w:rPr>
          <w:rFonts w:ascii="Arial" w:hAnsi="Arial" w:cs="Arial"/>
          <w:b/>
          <w:bCs/>
          <w:sz w:val="28"/>
          <w:szCs w:val="28"/>
          <w:lang w:val="es-MX"/>
        </w:rPr>
        <w:t>Arial</w:t>
      </w:r>
      <w:r w:rsidR="00B82F03">
        <w:rPr>
          <w:rFonts w:ascii="Arial" w:hAnsi="Arial" w:cs="Arial"/>
          <w:b/>
          <w:bCs/>
          <w:sz w:val="28"/>
          <w:szCs w:val="28"/>
          <w:lang w:val="es-MX"/>
        </w:rPr>
        <w:t xml:space="preserve"> 14</w:t>
      </w:r>
      <w:r w:rsidR="003D6876" w:rsidRPr="00B82F03">
        <w:rPr>
          <w:rFonts w:ascii="Arial" w:hAnsi="Arial" w:cs="Arial"/>
          <w:b/>
          <w:bCs/>
          <w:sz w:val="28"/>
          <w:szCs w:val="28"/>
          <w:lang w:val="es-MX"/>
        </w:rPr>
        <w:t>]</w:t>
      </w:r>
    </w:p>
    <w:p w14:paraId="2FD6394A" w14:textId="711B9FCA" w:rsidR="003D6876" w:rsidRPr="00FE6CB7" w:rsidRDefault="00EE090A" w:rsidP="00C85674">
      <w:pPr>
        <w:pStyle w:val="NormalWeb"/>
        <w:spacing w:before="0" w:beforeAutospacing="0" w:after="240" w:afterAutospacing="0"/>
        <w:jc w:val="both"/>
        <w:rPr>
          <w:rFonts w:ascii="Arial" w:hAnsi="Arial" w:cs="Arial"/>
          <w:lang w:val="es-CO"/>
        </w:rPr>
      </w:pPr>
      <w:r w:rsidRPr="00FE6CB7">
        <w:rPr>
          <w:rFonts w:ascii="Arial" w:hAnsi="Arial" w:cs="Arial"/>
          <w:lang w:val="es-CO"/>
        </w:rPr>
        <w:t>Aquí debe indicar las principales aportaciones origina</w:t>
      </w:r>
      <w:r w:rsidR="008F168D">
        <w:rPr>
          <w:rFonts w:ascii="Arial" w:hAnsi="Arial" w:cs="Arial"/>
          <w:lang w:val="es-CO"/>
        </w:rPr>
        <w:t>les del trabajo de divulgación</w:t>
      </w:r>
      <w:r w:rsidRPr="00FE6CB7">
        <w:rPr>
          <w:rFonts w:ascii="Arial" w:hAnsi="Arial" w:cs="Arial"/>
          <w:lang w:val="es-CO"/>
        </w:rPr>
        <w:t>. Destacar</w:t>
      </w:r>
      <w:r w:rsidR="003D6876" w:rsidRPr="00FE6CB7">
        <w:rPr>
          <w:rFonts w:ascii="Arial" w:hAnsi="Arial" w:cs="Arial"/>
          <w:lang w:val="es-CO"/>
        </w:rPr>
        <w:t xml:space="preserve"> </w:t>
      </w:r>
      <w:r w:rsidRPr="00FE6CB7">
        <w:rPr>
          <w:rFonts w:ascii="Arial" w:hAnsi="Arial" w:cs="Arial"/>
          <w:lang w:val="es-CO"/>
        </w:rPr>
        <w:t>los</w:t>
      </w:r>
      <w:r w:rsidR="003D6876" w:rsidRPr="00FE6CB7">
        <w:rPr>
          <w:rFonts w:ascii="Arial" w:hAnsi="Arial" w:cs="Arial"/>
          <w:lang w:val="es-CO"/>
        </w:rPr>
        <w:t xml:space="preserve"> aspectos relevantes del </w:t>
      </w:r>
      <w:r w:rsidR="001736FC" w:rsidRPr="00FE6CB7">
        <w:rPr>
          <w:rFonts w:ascii="Arial" w:hAnsi="Arial" w:cs="Arial"/>
          <w:lang w:val="es-CO"/>
        </w:rPr>
        <w:t>artículo,</w:t>
      </w:r>
      <w:r w:rsidR="003D6876" w:rsidRPr="00FE6CB7">
        <w:rPr>
          <w:rFonts w:ascii="Arial" w:hAnsi="Arial" w:cs="Arial"/>
          <w:lang w:val="es-CO"/>
        </w:rPr>
        <w:t xml:space="preserve"> así</w:t>
      </w:r>
      <w:r w:rsidR="008F168D">
        <w:rPr>
          <w:rFonts w:ascii="Arial" w:hAnsi="Arial" w:cs="Arial"/>
          <w:lang w:val="es-CO"/>
        </w:rPr>
        <w:t xml:space="preserve"> como una apertura a nuevas ideas y perspectivas sobre el tema. También </w:t>
      </w:r>
      <w:r w:rsidR="008F168D" w:rsidRPr="00FE6CB7">
        <w:rPr>
          <w:rFonts w:ascii="Arial" w:hAnsi="Arial" w:cs="Arial"/>
          <w:lang w:val="es-CO"/>
        </w:rPr>
        <w:t>como</w:t>
      </w:r>
      <w:r w:rsidR="003D6876" w:rsidRPr="00FE6CB7">
        <w:rPr>
          <w:rFonts w:ascii="Arial" w:hAnsi="Arial" w:cs="Arial"/>
          <w:lang w:val="es-CO"/>
        </w:rPr>
        <w:t xml:space="preserve"> las insuficiencias y recomendaciones, si las hubiera.</w:t>
      </w:r>
    </w:p>
    <w:p w14:paraId="1F6D03ED" w14:textId="53735F55" w:rsidR="006D5E52" w:rsidRPr="00B82F03" w:rsidRDefault="00026F88" w:rsidP="006D5E52">
      <w:pPr>
        <w:spacing w:after="240"/>
        <w:jc w:val="both"/>
        <w:rPr>
          <w:rFonts w:ascii="Arial" w:hAnsi="Arial" w:cs="Arial"/>
          <w:b/>
          <w:bCs/>
          <w:sz w:val="28"/>
          <w:szCs w:val="28"/>
        </w:rPr>
      </w:pPr>
      <w:r w:rsidRPr="00B82F03">
        <w:rPr>
          <w:rFonts w:ascii="Arial" w:hAnsi="Arial" w:cs="Arial"/>
          <w:b/>
          <w:bCs/>
          <w:sz w:val="28"/>
          <w:szCs w:val="28"/>
        </w:rPr>
        <w:t>I</w:t>
      </w:r>
      <w:r w:rsidR="001736FC" w:rsidRPr="00B82F03">
        <w:rPr>
          <w:rFonts w:ascii="Arial" w:hAnsi="Arial" w:cs="Arial"/>
          <w:b/>
          <w:bCs/>
          <w:sz w:val="28"/>
          <w:szCs w:val="28"/>
        </w:rPr>
        <w:t xml:space="preserve">V. </w:t>
      </w:r>
      <w:r w:rsidR="006D5E52" w:rsidRPr="00B82F03">
        <w:rPr>
          <w:rFonts w:ascii="Arial" w:hAnsi="Arial" w:cs="Arial"/>
          <w:b/>
          <w:bCs/>
          <w:sz w:val="28"/>
          <w:szCs w:val="28"/>
        </w:rPr>
        <w:t xml:space="preserve">Referencias </w:t>
      </w:r>
      <w:r w:rsidR="00FE6CB7" w:rsidRPr="00B82F03">
        <w:rPr>
          <w:rFonts w:ascii="Arial" w:hAnsi="Arial" w:cs="Arial"/>
          <w:b/>
          <w:bCs/>
          <w:sz w:val="28"/>
          <w:szCs w:val="28"/>
        </w:rPr>
        <w:t>[Arial</w:t>
      </w:r>
      <w:r w:rsidR="00B82F03">
        <w:rPr>
          <w:rFonts w:ascii="Arial" w:hAnsi="Arial" w:cs="Arial"/>
          <w:b/>
          <w:bCs/>
          <w:sz w:val="28"/>
          <w:szCs w:val="28"/>
        </w:rPr>
        <w:t xml:space="preserve"> 14</w:t>
      </w:r>
      <w:r w:rsidR="006D5E52" w:rsidRPr="00B82F03">
        <w:rPr>
          <w:rFonts w:ascii="Arial" w:hAnsi="Arial" w:cs="Arial"/>
          <w:b/>
          <w:bCs/>
          <w:sz w:val="28"/>
          <w:szCs w:val="28"/>
        </w:rPr>
        <w:t>]</w:t>
      </w:r>
    </w:p>
    <w:p w14:paraId="54E6610F" w14:textId="77777777" w:rsidR="001736FC" w:rsidRPr="00F24A1B" w:rsidRDefault="006D5E52" w:rsidP="006D5E52">
      <w:pPr>
        <w:pStyle w:val="NormalWeb"/>
        <w:spacing w:before="0" w:beforeAutospacing="0" w:after="240" w:afterAutospacing="0"/>
        <w:jc w:val="both"/>
        <w:rPr>
          <w:rFonts w:ascii="Arial" w:hAnsi="Arial" w:cs="Arial"/>
          <w:lang w:val="es-CO"/>
        </w:rPr>
      </w:pPr>
      <w:r w:rsidRPr="00F24A1B">
        <w:rPr>
          <w:rFonts w:ascii="Arial" w:hAnsi="Arial" w:cs="Arial"/>
          <w:lang w:val="es-CO"/>
        </w:rPr>
        <w:t xml:space="preserve">Las referencias bibliográficas </w:t>
      </w:r>
      <w:r w:rsidR="001736FC" w:rsidRPr="00F24A1B">
        <w:rPr>
          <w:rFonts w:ascii="Arial" w:hAnsi="Arial" w:cs="Arial"/>
          <w:lang w:val="es-CO"/>
        </w:rPr>
        <w:t>se deben presentar en preciso</w:t>
      </w:r>
      <w:r w:rsidRPr="00F24A1B">
        <w:rPr>
          <w:rFonts w:ascii="Arial" w:hAnsi="Arial" w:cs="Arial"/>
          <w:lang w:val="es-CO"/>
        </w:rPr>
        <w:t xml:space="preserve"> orden alfabético, </w:t>
      </w:r>
      <w:r w:rsidR="001736FC" w:rsidRPr="00F24A1B">
        <w:rPr>
          <w:rFonts w:ascii="Arial" w:hAnsi="Arial" w:cs="Arial"/>
          <w:lang w:val="es-CO"/>
        </w:rPr>
        <w:t xml:space="preserve">solo se incluyen aquellas que </w:t>
      </w:r>
      <w:r w:rsidRPr="00F24A1B">
        <w:rPr>
          <w:rFonts w:ascii="Arial" w:hAnsi="Arial" w:cs="Arial"/>
          <w:lang w:val="es-CO"/>
        </w:rPr>
        <w:t xml:space="preserve">estén citadas en el artículo. </w:t>
      </w:r>
      <w:r w:rsidR="001736FC" w:rsidRPr="00F24A1B">
        <w:rPr>
          <w:rFonts w:ascii="Arial" w:hAnsi="Arial" w:cs="Arial"/>
          <w:lang w:val="es-CO"/>
        </w:rPr>
        <w:t xml:space="preserve">Debe hacerlo siguiendo las normas APA 7ª edición. </w:t>
      </w:r>
      <w:r w:rsidR="00FE6CB7" w:rsidRPr="00F24A1B">
        <w:rPr>
          <w:rFonts w:ascii="Arial" w:hAnsi="Arial" w:cs="Arial"/>
          <w:lang w:val="es-MX"/>
        </w:rPr>
        <w:t>[Arial</w:t>
      </w:r>
      <w:r w:rsidR="001736FC" w:rsidRPr="00F24A1B">
        <w:rPr>
          <w:rFonts w:ascii="Arial" w:hAnsi="Arial" w:cs="Arial"/>
          <w:lang w:val="es-MX"/>
        </w:rPr>
        <w:t xml:space="preserve"> 8]</w:t>
      </w:r>
    </w:p>
    <w:p w14:paraId="3EB92F14" w14:textId="77777777" w:rsidR="006D5E52" w:rsidRPr="00F24A1B" w:rsidRDefault="001736FC" w:rsidP="006D5E52">
      <w:pPr>
        <w:pStyle w:val="NormalWeb"/>
        <w:spacing w:before="0" w:beforeAutospacing="0" w:after="240" w:afterAutospacing="0"/>
        <w:jc w:val="both"/>
        <w:rPr>
          <w:rFonts w:ascii="Arial" w:hAnsi="Arial" w:cs="Arial"/>
          <w:lang w:val="es-CO"/>
        </w:rPr>
      </w:pPr>
      <w:r w:rsidRPr="00F24A1B">
        <w:rPr>
          <w:rFonts w:ascii="Arial" w:hAnsi="Arial" w:cs="Arial"/>
          <w:lang w:val="es-CO"/>
        </w:rPr>
        <w:t xml:space="preserve">Para las </w:t>
      </w:r>
      <w:r w:rsidR="006D5E52" w:rsidRPr="00F24A1B">
        <w:rPr>
          <w:rFonts w:ascii="Arial" w:hAnsi="Arial" w:cs="Arial"/>
          <w:lang w:val="es-CO"/>
        </w:rPr>
        <w:t xml:space="preserve">referencias de Internet deben incluir el número DOI o la dirección </w:t>
      </w:r>
      <w:r w:rsidRPr="00F24A1B">
        <w:rPr>
          <w:rFonts w:ascii="Arial" w:hAnsi="Arial" w:cs="Arial"/>
          <w:lang w:val="es-CO"/>
        </w:rPr>
        <w:t>URL</w:t>
      </w:r>
      <w:r w:rsidR="006D5E52" w:rsidRPr="00F24A1B">
        <w:rPr>
          <w:rFonts w:ascii="Arial" w:hAnsi="Arial" w:cs="Arial"/>
          <w:lang w:val="es-CO"/>
        </w:rPr>
        <w:t xml:space="preserve"> a falta de éste</w:t>
      </w:r>
      <w:r w:rsidR="006D5E52" w:rsidRPr="00F24A1B">
        <w:rPr>
          <w:rFonts w:ascii="Arial" w:hAnsi="Arial" w:cs="Arial"/>
          <w:lang w:val="es-MX"/>
        </w:rPr>
        <w:t xml:space="preserve"> </w:t>
      </w:r>
    </w:p>
    <w:p w14:paraId="752FF26D" w14:textId="4450CD1C" w:rsidR="006677B8" w:rsidRPr="00F24A1B" w:rsidRDefault="006677B8" w:rsidP="009A4DAA">
      <w:pPr>
        <w:pStyle w:val="NormalWeb"/>
        <w:spacing w:before="0" w:beforeAutospacing="0" w:after="0" w:afterAutospacing="0"/>
        <w:ind w:left="709" w:hanging="709"/>
        <w:rPr>
          <w:rFonts w:ascii="Arial" w:hAnsi="Arial" w:cs="Arial"/>
          <w:sz w:val="16"/>
          <w:szCs w:val="16"/>
          <w:lang w:val="es-MX"/>
        </w:rPr>
      </w:pPr>
      <w:r w:rsidRPr="00F24A1B">
        <w:rPr>
          <w:rFonts w:ascii="Arial" w:hAnsi="Arial" w:cs="Arial"/>
          <w:sz w:val="16"/>
          <w:szCs w:val="16"/>
          <w:lang w:val="es-MX"/>
        </w:rPr>
        <w:t>Gómez-Ramos, B., Román-Bravo, R. M., Juárez-Caratachea, A., &amp; Ortiz-Rodríguez, R. (2012). Relación del nivel de alimentación, cambio de jaula y ayuno sobre la receptividad sexual y tasa de gestación en conejas Nulíparas Nueva Zelanda Blanco y California. </w:t>
      </w:r>
      <w:r w:rsidRPr="00F24A1B">
        <w:rPr>
          <w:rFonts w:ascii="Arial" w:hAnsi="Arial" w:cs="Arial"/>
          <w:i/>
          <w:iCs/>
          <w:sz w:val="16"/>
          <w:szCs w:val="16"/>
          <w:lang w:val="es-MX"/>
        </w:rPr>
        <w:t>Revista Científica, XXII</w:t>
      </w:r>
      <w:r w:rsidR="00F24A1B" w:rsidRPr="00F24A1B">
        <w:rPr>
          <w:rFonts w:ascii="Arial" w:hAnsi="Arial" w:cs="Arial"/>
          <w:i/>
          <w:iCs/>
          <w:sz w:val="16"/>
          <w:szCs w:val="16"/>
          <w:lang w:val="es-MX"/>
        </w:rPr>
        <w:t xml:space="preserve"> </w:t>
      </w:r>
      <w:r w:rsidRPr="00F24A1B">
        <w:rPr>
          <w:rFonts w:ascii="Arial" w:hAnsi="Arial" w:cs="Arial"/>
          <w:sz w:val="16"/>
          <w:szCs w:val="16"/>
          <w:lang w:val="es-MX"/>
        </w:rPr>
        <w:t>(1), 37-43.</w:t>
      </w:r>
      <w:r w:rsidR="00311085" w:rsidRPr="00F24A1B">
        <w:rPr>
          <w:rFonts w:ascii="Arial" w:hAnsi="Arial" w:cs="Arial"/>
        </w:rPr>
        <w:t xml:space="preserve"> </w:t>
      </w:r>
      <w:hyperlink r:id="rId10" w:history="1">
        <w:r w:rsidR="00044A63" w:rsidRPr="00F24A1B">
          <w:rPr>
            <w:rStyle w:val="Hipervnculo"/>
            <w:rFonts w:ascii="Arial" w:hAnsi="Arial" w:cs="Arial"/>
            <w:sz w:val="16"/>
            <w:szCs w:val="16"/>
            <w:lang w:val="es-MX"/>
          </w:rPr>
          <w:t>https://www.redalyc.org/articulo.oa?id=95921743006</w:t>
        </w:r>
      </w:hyperlink>
    </w:p>
    <w:p w14:paraId="3DEEC669" w14:textId="12F74984" w:rsidR="006D5E52" w:rsidRPr="00F24A1B" w:rsidRDefault="00044A63" w:rsidP="009A4DAA">
      <w:pPr>
        <w:pStyle w:val="NormalWeb"/>
        <w:spacing w:before="0" w:beforeAutospacing="0" w:after="0" w:afterAutospacing="0"/>
        <w:ind w:left="709" w:hanging="709"/>
        <w:rPr>
          <w:rFonts w:ascii="Arial" w:hAnsi="Arial" w:cs="Arial"/>
          <w:sz w:val="16"/>
          <w:szCs w:val="16"/>
          <w:shd w:val="clear" w:color="auto" w:fill="FFFFFF"/>
        </w:rPr>
      </w:pPr>
      <w:r w:rsidRPr="00F24A1B">
        <w:rPr>
          <w:rFonts w:ascii="Arial" w:hAnsi="Arial" w:cs="Arial"/>
          <w:sz w:val="16"/>
          <w:szCs w:val="16"/>
          <w:shd w:val="clear" w:color="auto" w:fill="FFFFFF"/>
        </w:rPr>
        <w:t xml:space="preserve">Gómez Ramos, B., Maldonado, I., </w:t>
      </w:r>
      <w:r w:rsidR="00106CAD" w:rsidRPr="00F24A1B">
        <w:rPr>
          <w:rFonts w:ascii="Arial" w:hAnsi="Arial" w:cs="Arial"/>
          <w:sz w:val="16"/>
          <w:szCs w:val="16"/>
          <w:shd w:val="clear" w:color="auto" w:fill="FFFFFF"/>
        </w:rPr>
        <w:t>Román</w:t>
      </w:r>
      <w:r w:rsidRPr="00F24A1B">
        <w:rPr>
          <w:rFonts w:ascii="Arial" w:hAnsi="Arial" w:cs="Arial"/>
          <w:sz w:val="16"/>
          <w:szCs w:val="16"/>
          <w:shd w:val="clear" w:color="auto" w:fill="FFFFFF"/>
        </w:rPr>
        <w:t xml:space="preserve"> Bravo, R., Garcidueñas Piña, R., &amp; Aranguren Méndez, J. (2023). Determinación de la curva de lactancia en conejas, empleando la función beta modificada. </w:t>
      </w:r>
      <w:r w:rsidRPr="00F24A1B">
        <w:rPr>
          <w:rFonts w:ascii="Arial" w:hAnsi="Arial" w:cs="Arial"/>
          <w:i/>
          <w:iCs/>
          <w:sz w:val="16"/>
          <w:szCs w:val="16"/>
          <w:shd w:val="clear" w:color="auto" w:fill="FFFFFF"/>
        </w:rPr>
        <w:t>Revista ESPAMCIENCIA ISSN 1390-8103</w:t>
      </w:r>
      <w:r w:rsidRPr="00F24A1B">
        <w:rPr>
          <w:rFonts w:ascii="Arial" w:hAnsi="Arial" w:cs="Arial"/>
          <w:sz w:val="16"/>
          <w:szCs w:val="16"/>
          <w:shd w:val="clear" w:color="auto" w:fill="FFFFFF"/>
        </w:rPr>
        <w:t>, </w:t>
      </w:r>
      <w:r w:rsidRPr="00F24A1B">
        <w:rPr>
          <w:rFonts w:ascii="Arial" w:hAnsi="Arial" w:cs="Arial"/>
          <w:i/>
          <w:iCs/>
          <w:sz w:val="16"/>
          <w:szCs w:val="16"/>
          <w:shd w:val="clear" w:color="auto" w:fill="FFFFFF"/>
        </w:rPr>
        <w:t>14</w:t>
      </w:r>
      <w:r w:rsidRPr="00F24A1B">
        <w:rPr>
          <w:rFonts w:ascii="Arial" w:hAnsi="Arial" w:cs="Arial"/>
          <w:sz w:val="16"/>
          <w:szCs w:val="16"/>
          <w:shd w:val="clear" w:color="auto" w:fill="FFFFFF"/>
        </w:rPr>
        <w:t xml:space="preserve">(1), </w:t>
      </w:r>
      <w:r w:rsidR="00106CAD" w:rsidRPr="00F24A1B">
        <w:rPr>
          <w:rFonts w:ascii="Arial" w:hAnsi="Arial" w:cs="Arial"/>
          <w:sz w:val="16"/>
          <w:szCs w:val="16"/>
          <w:shd w:val="clear" w:color="auto" w:fill="FFFFFF"/>
        </w:rPr>
        <w:t>22-30</w:t>
      </w:r>
      <w:r w:rsidR="00AA38B3" w:rsidRPr="00F24A1B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Pr="00F24A1B">
        <w:rPr>
          <w:rFonts w:ascii="Arial" w:hAnsi="Arial" w:cs="Arial"/>
          <w:sz w:val="16"/>
          <w:szCs w:val="16"/>
          <w:shd w:val="clear" w:color="auto" w:fill="FFFFFF"/>
        </w:rPr>
        <w:t>https://doi.org/10.512</w:t>
      </w:r>
      <w:r w:rsidR="00D572D3" w:rsidRPr="00F24A1B">
        <w:rPr>
          <w:rFonts w:ascii="Arial" w:hAnsi="Arial" w:cs="Arial"/>
          <w:sz w:val="16"/>
          <w:szCs w:val="16"/>
          <w:shd w:val="clear" w:color="auto" w:fill="FFFFFF"/>
        </w:rPr>
        <w:t>60/revista_espamciencia.v14i1.3</w:t>
      </w:r>
    </w:p>
    <w:sectPr w:rsidR="006D5E52" w:rsidRPr="00F24A1B" w:rsidSect="00FF5658">
      <w:pgSz w:w="12240" w:h="15840" w:code="1"/>
      <w:pgMar w:top="992" w:right="851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7E541" w14:textId="77777777" w:rsidR="00A21FC3" w:rsidRDefault="00A21FC3" w:rsidP="00CB579B">
      <w:r>
        <w:separator/>
      </w:r>
    </w:p>
  </w:endnote>
  <w:endnote w:type="continuationSeparator" w:id="0">
    <w:p w14:paraId="0B324079" w14:textId="77777777" w:rsidR="00A21FC3" w:rsidRDefault="00A21FC3" w:rsidP="00CB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D96E1" w14:textId="0B78434E" w:rsidR="009A4DAA" w:rsidRPr="009A4DAA" w:rsidRDefault="009A4DAA">
    <w:pPr>
      <w:pStyle w:val="Piedepgina"/>
      <w:jc w:val="center"/>
      <w:rPr>
        <w:rFonts w:ascii="Arial" w:hAnsi="Arial" w:cs="Arial"/>
        <w:caps/>
        <w:sz w:val="20"/>
        <w:szCs w:val="20"/>
      </w:rPr>
    </w:pPr>
    <w:r w:rsidRPr="009A4DAA">
      <w:rPr>
        <w:rFonts w:ascii="Arial" w:hAnsi="Arial" w:cs="Arial"/>
        <w:caps/>
        <w:sz w:val="20"/>
        <w:szCs w:val="20"/>
      </w:rPr>
      <w:fldChar w:fldCharType="begin"/>
    </w:r>
    <w:r w:rsidRPr="009A4DAA">
      <w:rPr>
        <w:rFonts w:ascii="Arial" w:hAnsi="Arial" w:cs="Arial"/>
        <w:caps/>
        <w:sz w:val="20"/>
        <w:szCs w:val="20"/>
      </w:rPr>
      <w:instrText>PAGE   \* MERGEFORMAT</w:instrText>
    </w:r>
    <w:r w:rsidRPr="009A4DAA">
      <w:rPr>
        <w:rFonts w:ascii="Arial" w:hAnsi="Arial" w:cs="Arial"/>
        <w:caps/>
        <w:sz w:val="20"/>
        <w:szCs w:val="20"/>
      </w:rPr>
      <w:fldChar w:fldCharType="separate"/>
    </w:r>
    <w:r w:rsidRPr="009A4DAA">
      <w:rPr>
        <w:rFonts w:ascii="Arial" w:hAnsi="Arial" w:cs="Arial"/>
        <w:caps/>
        <w:noProof/>
        <w:sz w:val="20"/>
        <w:szCs w:val="20"/>
        <w:lang w:val="es-ES"/>
      </w:rPr>
      <w:t>3</w:t>
    </w:r>
    <w:r w:rsidRPr="009A4DAA">
      <w:rPr>
        <w:rFonts w:ascii="Arial" w:hAnsi="Arial" w:cs="Arial"/>
        <w:caps/>
        <w:sz w:val="20"/>
        <w:szCs w:val="20"/>
      </w:rPr>
      <w:fldChar w:fldCharType="end"/>
    </w:r>
  </w:p>
  <w:p w14:paraId="40F2669B" w14:textId="77777777" w:rsidR="009A4DAA" w:rsidRDefault="009A4D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54FFA" w14:textId="77777777" w:rsidR="00A21FC3" w:rsidRDefault="00A21FC3" w:rsidP="00CB579B">
      <w:r>
        <w:separator/>
      </w:r>
    </w:p>
  </w:footnote>
  <w:footnote w:type="continuationSeparator" w:id="0">
    <w:p w14:paraId="24BC70E4" w14:textId="77777777" w:rsidR="00A21FC3" w:rsidRDefault="00A21FC3" w:rsidP="00CB5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6B9AB" w14:textId="77777777" w:rsidR="00F16FBE" w:rsidRDefault="00F16FBE" w:rsidP="00F16FBE">
    <w:pPr>
      <w:pStyle w:val="Encabezado"/>
      <w:tabs>
        <w:tab w:val="clear" w:pos="4419"/>
        <w:tab w:val="clear" w:pos="8838"/>
        <w:tab w:val="left" w:pos="5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32F4D"/>
    <w:multiLevelType w:val="hybridMultilevel"/>
    <w:tmpl w:val="C242101C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79B"/>
    <w:rsid w:val="000026B3"/>
    <w:rsid w:val="00012031"/>
    <w:rsid w:val="00026775"/>
    <w:rsid w:val="00026F88"/>
    <w:rsid w:val="000339C1"/>
    <w:rsid w:val="00044A63"/>
    <w:rsid w:val="0005422C"/>
    <w:rsid w:val="0006638A"/>
    <w:rsid w:val="00084E2B"/>
    <w:rsid w:val="000B5B65"/>
    <w:rsid w:val="000B7DAB"/>
    <w:rsid w:val="000D4149"/>
    <w:rsid w:val="000F0697"/>
    <w:rsid w:val="000F10E8"/>
    <w:rsid w:val="000F3654"/>
    <w:rsid w:val="00100D62"/>
    <w:rsid w:val="00102389"/>
    <w:rsid w:val="00106CAD"/>
    <w:rsid w:val="00121B61"/>
    <w:rsid w:val="00137784"/>
    <w:rsid w:val="00141DAD"/>
    <w:rsid w:val="00142008"/>
    <w:rsid w:val="00145013"/>
    <w:rsid w:val="00157935"/>
    <w:rsid w:val="001736FC"/>
    <w:rsid w:val="001740F3"/>
    <w:rsid w:val="00193BF0"/>
    <w:rsid w:val="001B3782"/>
    <w:rsid w:val="001C1534"/>
    <w:rsid w:val="00200A8B"/>
    <w:rsid w:val="0021615A"/>
    <w:rsid w:val="00230EDA"/>
    <w:rsid w:val="00240588"/>
    <w:rsid w:val="00240FA2"/>
    <w:rsid w:val="0025103C"/>
    <w:rsid w:val="00255CB0"/>
    <w:rsid w:val="00261B9A"/>
    <w:rsid w:val="00266AB0"/>
    <w:rsid w:val="002A7BB8"/>
    <w:rsid w:val="003030A0"/>
    <w:rsid w:val="003101AB"/>
    <w:rsid w:val="00311085"/>
    <w:rsid w:val="00356C0A"/>
    <w:rsid w:val="00386079"/>
    <w:rsid w:val="00387D89"/>
    <w:rsid w:val="003941F3"/>
    <w:rsid w:val="003A744F"/>
    <w:rsid w:val="003D1D67"/>
    <w:rsid w:val="003D6876"/>
    <w:rsid w:val="003D7182"/>
    <w:rsid w:val="003F2049"/>
    <w:rsid w:val="003F6F00"/>
    <w:rsid w:val="0040434A"/>
    <w:rsid w:val="004111B6"/>
    <w:rsid w:val="004741D0"/>
    <w:rsid w:val="0048549D"/>
    <w:rsid w:val="004861A5"/>
    <w:rsid w:val="00492197"/>
    <w:rsid w:val="004A54AF"/>
    <w:rsid w:val="004B184F"/>
    <w:rsid w:val="004F0C27"/>
    <w:rsid w:val="00505EDA"/>
    <w:rsid w:val="005401C0"/>
    <w:rsid w:val="00554B1A"/>
    <w:rsid w:val="005A662F"/>
    <w:rsid w:val="005A6D3D"/>
    <w:rsid w:val="006008D2"/>
    <w:rsid w:val="006059CD"/>
    <w:rsid w:val="00630075"/>
    <w:rsid w:val="00660561"/>
    <w:rsid w:val="00660A91"/>
    <w:rsid w:val="006677B8"/>
    <w:rsid w:val="00687AA9"/>
    <w:rsid w:val="006C109B"/>
    <w:rsid w:val="006C1DDB"/>
    <w:rsid w:val="006D5E52"/>
    <w:rsid w:val="007019BD"/>
    <w:rsid w:val="00724B50"/>
    <w:rsid w:val="007276D3"/>
    <w:rsid w:val="0073372B"/>
    <w:rsid w:val="00766C9A"/>
    <w:rsid w:val="00772F6A"/>
    <w:rsid w:val="00775143"/>
    <w:rsid w:val="007B009C"/>
    <w:rsid w:val="007B6AE8"/>
    <w:rsid w:val="007C633A"/>
    <w:rsid w:val="007D09CB"/>
    <w:rsid w:val="007E236E"/>
    <w:rsid w:val="0080105B"/>
    <w:rsid w:val="00824809"/>
    <w:rsid w:val="008321DE"/>
    <w:rsid w:val="008366A7"/>
    <w:rsid w:val="0088747E"/>
    <w:rsid w:val="00894866"/>
    <w:rsid w:val="00895CC0"/>
    <w:rsid w:val="008B0D7B"/>
    <w:rsid w:val="008E5D02"/>
    <w:rsid w:val="008F168D"/>
    <w:rsid w:val="008F6A5F"/>
    <w:rsid w:val="009052EC"/>
    <w:rsid w:val="00924CE2"/>
    <w:rsid w:val="00934ADA"/>
    <w:rsid w:val="009377E8"/>
    <w:rsid w:val="0094526B"/>
    <w:rsid w:val="0094640A"/>
    <w:rsid w:val="00956DB6"/>
    <w:rsid w:val="0096111A"/>
    <w:rsid w:val="009702BD"/>
    <w:rsid w:val="009A4DAA"/>
    <w:rsid w:val="009B2AD8"/>
    <w:rsid w:val="009B674F"/>
    <w:rsid w:val="009C1ED5"/>
    <w:rsid w:val="009D0CC4"/>
    <w:rsid w:val="00A10DC2"/>
    <w:rsid w:val="00A21FC3"/>
    <w:rsid w:val="00A42D7F"/>
    <w:rsid w:val="00A55661"/>
    <w:rsid w:val="00A635AB"/>
    <w:rsid w:val="00AA38B3"/>
    <w:rsid w:val="00AB3B9D"/>
    <w:rsid w:val="00AE2BEA"/>
    <w:rsid w:val="00B17032"/>
    <w:rsid w:val="00B536C3"/>
    <w:rsid w:val="00B61D2B"/>
    <w:rsid w:val="00B82F03"/>
    <w:rsid w:val="00BB7B67"/>
    <w:rsid w:val="00BE6BF7"/>
    <w:rsid w:val="00BF2BBE"/>
    <w:rsid w:val="00BF46C9"/>
    <w:rsid w:val="00C119B5"/>
    <w:rsid w:val="00C20DEF"/>
    <w:rsid w:val="00C30183"/>
    <w:rsid w:val="00C85674"/>
    <w:rsid w:val="00CA7736"/>
    <w:rsid w:val="00CB5590"/>
    <w:rsid w:val="00CB579B"/>
    <w:rsid w:val="00CD6097"/>
    <w:rsid w:val="00CF521C"/>
    <w:rsid w:val="00D0456E"/>
    <w:rsid w:val="00D1218B"/>
    <w:rsid w:val="00D31BE2"/>
    <w:rsid w:val="00D560C4"/>
    <w:rsid w:val="00D572D3"/>
    <w:rsid w:val="00D60853"/>
    <w:rsid w:val="00DA4B17"/>
    <w:rsid w:val="00DB659F"/>
    <w:rsid w:val="00DC6D68"/>
    <w:rsid w:val="00E0148B"/>
    <w:rsid w:val="00E154A4"/>
    <w:rsid w:val="00E17D5F"/>
    <w:rsid w:val="00E30365"/>
    <w:rsid w:val="00E52DD2"/>
    <w:rsid w:val="00EB133C"/>
    <w:rsid w:val="00EE090A"/>
    <w:rsid w:val="00F02209"/>
    <w:rsid w:val="00F026FF"/>
    <w:rsid w:val="00F03595"/>
    <w:rsid w:val="00F16FBE"/>
    <w:rsid w:val="00F2033B"/>
    <w:rsid w:val="00F24A1B"/>
    <w:rsid w:val="00F257BD"/>
    <w:rsid w:val="00F30F2C"/>
    <w:rsid w:val="00F41B59"/>
    <w:rsid w:val="00FC7B5C"/>
    <w:rsid w:val="00FD6DB3"/>
    <w:rsid w:val="00FE6CB7"/>
    <w:rsid w:val="00FF5658"/>
    <w:rsid w:val="181F924D"/>
    <w:rsid w:val="1B59FA0C"/>
    <w:rsid w:val="223A1B75"/>
    <w:rsid w:val="2A2C04FD"/>
    <w:rsid w:val="2EFF7620"/>
    <w:rsid w:val="37ED7659"/>
    <w:rsid w:val="395151D6"/>
    <w:rsid w:val="3DB27337"/>
    <w:rsid w:val="6243A6AC"/>
    <w:rsid w:val="626032A5"/>
    <w:rsid w:val="67876E11"/>
    <w:rsid w:val="6F4EE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B970D"/>
  <w15:docId w15:val="{0AAF53A6-A2CA-470D-811B-80DAB908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tulo2">
    <w:name w:val="heading 2"/>
    <w:basedOn w:val="Normal"/>
    <w:next w:val="Normal"/>
    <w:link w:val="Ttulo2Car"/>
    <w:qFormat/>
    <w:rsid w:val="00E52D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E52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BB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57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B579B"/>
  </w:style>
  <w:style w:type="paragraph" w:styleId="Piedepgina">
    <w:name w:val="footer"/>
    <w:basedOn w:val="Normal"/>
    <w:link w:val="PiedepginaCar"/>
    <w:uiPriority w:val="99"/>
    <w:unhideWhenUsed/>
    <w:rsid w:val="00CB57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B579B"/>
  </w:style>
  <w:style w:type="character" w:customStyle="1" w:styleId="Ttulo2Car">
    <w:name w:val="Título 2 Car"/>
    <w:basedOn w:val="Fuentedeprrafopredeter"/>
    <w:link w:val="Ttulo2"/>
    <w:rsid w:val="00E52DD2"/>
    <w:rPr>
      <w:rFonts w:ascii="Arial" w:eastAsia="Times New Roman" w:hAnsi="Arial" w:cs="Arial"/>
      <w:b/>
      <w:bCs/>
      <w:i/>
      <w:iCs/>
      <w:sz w:val="28"/>
      <w:szCs w:val="28"/>
      <w:lang w:val="es-CO" w:eastAsia="es-ES"/>
    </w:rPr>
  </w:style>
  <w:style w:type="character" w:customStyle="1" w:styleId="Ttulo4Car">
    <w:name w:val="Título 4 Car"/>
    <w:basedOn w:val="Fuentedeprrafopredeter"/>
    <w:link w:val="Ttulo4"/>
    <w:rsid w:val="00E52DD2"/>
    <w:rPr>
      <w:rFonts w:ascii="Times New Roman" w:eastAsia="Times New Roman" w:hAnsi="Times New Roman" w:cs="Times New Roman"/>
      <w:b/>
      <w:bCs/>
      <w:sz w:val="28"/>
      <w:szCs w:val="28"/>
      <w:lang w:val="es-CO" w:eastAsia="es-ES"/>
    </w:rPr>
  </w:style>
  <w:style w:type="character" w:styleId="Hipervnculo">
    <w:name w:val="Hyperlink"/>
    <w:rsid w:val="00E52DD2"/>
    <w:rPr>
      <w:color w:val="0248B0"/>
      <w:u w:val="singl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7BB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2A7BB8"/>
    <w:pPr>
      <w:ind w:left="720"/>
      <w:contextualSpacing/>
    </w:pPr>
  </w:style>
  <w:style w:type="paragraph" w:styleId="NormalWeb">
    <w:name w:val="Normal (Web)"/>
    <w:basedOn w:val="Normal"/>
    <w:rsid w:val="003D6876"/>
    <w:pPr>
      <w:spacing w:before="100" w:beforeAutospacing="1" w:after="100" w:afterAutospacing="1"/>
    </w:pPr>
    <w:rPr>
      <w:sz w:val="20"/>
      <w:szCs w:val="20"/>
      <w:lang w:val="es-ES"/>
    </w:rPr>
  </w:style>
  <w:style w:type="paragraph" w:styleId="Textosinformato">
    <w:name w:val="Plain Text"/>
    <w:basedOn w:val="Normal"/>
    <w:link w:val="TextosinformatoCar"/>
    <w:rsid w:val="00AB3B9D"/>
    <w:rPr>
      <w:rFonts w:ascii="Courier New" w:hAnsi="Courier New"/>
      <w:sz w:val="20"/>
      <w:lang w:val="hr-HR" w:eastAsia="de-DE"/>
    </w:rPr>
  </w:style>
  <w:style w:type="character" w:customStyle="1" w:styleId="TextosinformatoCar">
    <w:name w:val="Texto sin formato Car"/>
    <w:basedOn w:val="Fuentedeprrafopredeter"/>
    <w:link w:val="Textosinformato"/>
    <w:rsid w:val="00AB3B9D"/>
    <w:rPr>
      <w:rFonts w:ascii="Courier New" w:eastAsia="Times New Roman" w:hAnsi="Courier New" w:cs="Times New Roman"/>
      <w:sz w:val="20"/>
      <w:szCs w:val="24"/>
      <w:lang w:val="hr-HR" w:eastAsia="de-DE"/>
    </w:rPr>
  </w:style>
  <w:style w:type="character" w:styleId="Textodelmarcadordeposicin">
    <w:name w:val="Placeholder Text"/>
    <w:basedOn w:val="Fuentedeprrafopredeter"/>
    <w:uiPriority w:val="99"/>
    <w:semiHidden/>
    <w:rsid w:val="00AB3B9D"/>
    <w:rPr>
      <w:color w:val="808080"/>
    </w:rPr>
  </w:style>
  <w:style w:type="paragraph" w:customStyle="1" w:styleId="Default">
    <w:name w:val="Default"/>
    <w:rsid w:val="007B009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08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853"/>
    <w:rPr>
      <w:rFonts w:ascii="Tahoma" w:eastAsia="Times New Roman" w:hAnsi="Tahoma" w:cs="Tahoma"/>
      <w:sz w:val="16"/>
      <w:szCs w:val="16"/>
      <w:lang w:val="es-CO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A4B17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44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8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redalyc.org/articulo.oa?id=95921743006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MX" sz="1000"/>
              <a:t>Uso del internet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2"/>
                <c:pt idx="0">
                  <c:v>Hogar</c:v>
                </c:pt>
                <c:pt idx="1">
                  <c:v>Escuela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8F-4805-B03E-C2D0B56E0334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2"/>
                <c:pt idx="0">
                  <c:v>Hogar</c:v>
                </c:pt>
                <c:pt idx="1">
                  <c:v>Escuela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8F-4805-B03E-C2D0B56E0334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2"/>
                <c:pt idx="0">
                  <c:v>Hogar</c:v>
                </c:pt>
                <c:pt idx="1">
                  <c:v>Escuela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08F-4805-B03E-C2D0B56E03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0312440"/>
        <c:axId val="360313096"/>
      </c:barChart>
      <c:catAx>
        <c:axId val="360312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60313096"/>
        <c:crosses val="autoZero"/>
        <c:auto val="1"/>
        <c:lblAlgn val="ctr"/>
        <c:lblOffset val="100"/>
        <c:noMultiLvlLbl val="0"/>
      </c:catAx>
      <c:valAx>
        <c:axId val="360313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60312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725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Tlahuizcalpan  Vol. 1, No. 1, enero-abril de 2015</vt:lpstr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Tlahuizcalpan  Vol. 1, No. 1, enero-abril de 2015</dc:title>
  <dc:subject/>
  <dc:creator>http://www.cienciasbasicas.com.mx</dc:creator>
  <cp:keywords/>
  <dc:description/>
  <cp:lastModifiedBy>2HL16AA_1909</cp:lastModifiedBy>
  <cp:revision>19</cp:revision>
  <dcterms:created xsi:type="dcterms:W3CDTF">2023-06-22T14:37:00Z</dcterms:created>
  <dcterms:modified xsi:type="dcterms:W3CDTF">2023-06-22T21:08:00Z</dcterms:modified>
</cp:coreProperties>
</file>